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D" w:rsidRDefault="002A04CA" w:rsidP="00FB13C4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71575" cy="790575"/>
            <wp:effectExtent l="19050" t="0" r="9525" b="0"/>
            <wp:docPr id="1" name="Image 1" descr="logo_lactel.png                                                0039BC07 Systeme 4                      BCEA466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actel.png                                                0039BC07 Systeme 4                      BCEA4664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5400" cy="762000"/>
            <wp:effectExtent l="19050" t="0" r="0" b="0"/>
            <wp:docPr id="2" name="Image 2" descr="logo_president.png                                             0039BC07 Systeme 4                      BCEA466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president.png                                             0039BC07 Systeme 4                      BCEA4664: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619125"/>
            <wp:effectExtent l="19050" t="0" r="9525" b="0"/>
            <wp:docPr id="3" name="Image 3" descr="logo_societe.png                                               0039BC07 Systeme 4                      BCEA4664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societe.png                                               0039BC07 Systeme 4                      BCEA4664: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657225"/>
            <wp:effectExtent l="19050" t="0" r="9525" b="0"/>
            <wp:docPr id="4" name="Image 4" descr="U:\Com Interne\Secretariat\IMAGERIE\LOGOS marques et divisions\logo la laitiere  nest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:\Com Interne\Secretariat\IMAGERIE\LOGOS marques et divisions\logo la laitiere  nestlé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609600"/>
            <wp:effectExtent l="19050" t="0" r="0" b="0"/>
            <wp:docPr id="5" name="Image 5" descr="U:\Com Interne\Secretariat\IMAGERIE\LOGOS marques et divisions\logo-Galb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:\Com Interne\Secretariat\IMAGERIE\LOGOS marques et divisions\logo-Galban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E8D" w:rsidRDefault="00D63E8D" w:rsidP="00FB13C4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Cs w:val="20"/>
        </w:rPr>
      </w:pPr>
    </w:p>
    <w:p w:rsidR="00CA6E87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 xml:space="preserve">Le </w:t>
      </w:r>
      <w:r w:rsidRPr="003276A0">
        <w:rPr>
          <w:rFonts w:ascii="Times New Roman" w:hAnsi="Times New Roman"/>
          <w:b/>
          <w:sz w:val="24"/>
          <w:szCs w:val="24"/>
        </w:rPr>
        <w:t>Groupe LACTALIS</w:t>
      </w:r>
      <w:r w:rsidRPr="003276A0">
        <w:rPr>
          <w:rFonts w:ascii="Times New Roman" w:hAnsi="Times New Roman"/>
          <w:sz w:val="21"/>
          <w:szCs w:val="21"/>
        </w:rPr>
        <w:t xml:space="preserve"> (36 500 collaborateurs, 125 sites industriels, 8,5 Mds d’Euros de CA),</w:t>
      </w:r>
    </w:p>
    <w:p w:rsidR="00CA6E87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>3ème Groupe Laitier Mondial, poursuit sa croissance parmi les leaders de l'industrie alimentaire tout en affirmant sa culture familiale.</w:t>
      </w:r>
      <w:r w:rsidR="00CA6E87">
        <w:rPr>
          <w:rFonts w:ascii="Times New Roman" w:hAnsi="Times New Roman"/>
          <w:sz w:val="21"/>
          <w:szCs w:val="21"/>
        </w:rPr>
        <w:t xml:space="preserve"> </w:t>
      </w:r>
      <w:r w:rsidRPr="003276A0">
        <w:rPr>
          <w:rFonts w:ascii="Times New Roman" w:hAnsi="Times New Roman"/>
          <w:sz w:val="21"/>
          <w:szCs w:val="21"/>
        </w:rPr>
        <w:t xml:space="preserve">Nous vous invitons à participer à notre développement et à celui de nos marques prestigieuses : PRESIDENT, GALBANI, LACTEL, LA LAITIERE, SOCIETE, BRIDEL etc. </w:t>
      </w:r>
    </w:p>
    <w:p w:rsidR="003276A0" w:rsidRPr="003276A0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>Nous recherchons un/une :</w:t>
      </w:r>
    </w:p>
    <w:p w:rsidR="00F255E5" w:rsidRDefault="003276A0" w:rsidP="00CA6E8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6A0">
        <w:rPr>
          <w:rFonts w:ascii="Times New Roman" w:hAnsi="Times New Roman"/>
          <w:sz w:val="21"/>
          <w:szCs w:val="21"/>
        </w:rPr>
        <w:br/>
      </w:r>
      <w:r w:rsidRPr="003276A0">
        <w:rPr>
          <w:rFonts w:ascii="Times New Roman" w:hAnsi="Times New Roman"/>
          <w:b/>
          <w:bCs/>
          <w:sz w:val="24"/>
          <w:szCs w:val="24"/>
        </w:rPr>
        <w:t xml:space="preserve">STAGIAIRE (H/F) </w:t>
      </w:r>
      <w:r w:rsidR="00DA0EF8">
        <w:rPr>
          <w:rFonts w:ascii="Times New Roman" w:hAnsi="Times New Roman"/>
          <w:b/>
          <w:bCs/>
          <w:sz w:val="24"/>
          <w:szCs w:val="24"/>
        </w:rPr>
        <w:t xml:space="preserve">ASSISTANT </w:t>
      </w:r>
      <w:r w:rsidR="00F255E5">
        <w:rPr>
          <w:rFonts w:ascii="Times New Roman" w:hAnsi="Times New Roman"/>
          <w:b/>
          <w:bCs/>
          <w:sz w:val="24"/>
          <w:szCs w:val="24"/>
        </w:rPr>
        <w:t xml:space="preserve">RESPONSABLE APPROVISIONNEMENT LAIT </w:t>
      </w:r>
    </w:p>
    <w:p w:rsidR="00F255E5" w:rsidRDefault="00F255E5" w:rsidP="00CA6E8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(6</w:t>
      </w:r>
      <w:r w:rsidR="003276A0" w:rsidRPr="003276A0">
        <w:rPr>
          <w:rFonts w:ascii="Times New Roman" w:hAnsi="Times New Roman"/>
          <w:b/>
          <w:bCs/>
          <w:sz w:val="24"/>
          <w:szCs w:val="24"/>
        </w:rPr>
        <w:t xml:space="preserve"> mois</w:t>
      </w:r>
      <w:r>
        <w:rPr>
          <w:rFonts w:ascii="Times New Roman" w:hAnsi="Times New Roman"/>
          <w:b/>
          <w:bCs/>
          <w:sz w:val="24"/>
          <w:szCs w:val="24"/>
        </w:rPr>
        <w:t xml:space="preserve"> à compter du 1</w:t>
      </w:r>
      <w:r w:rsidRPr="00F255E5">
        <w:rPr>
          <w:rFonts w:ascii="Times New Roman" w:hAnsi="Times New Roman"/>
          <w:b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 juin 2011</w:t>
      </w:r>
      <w:r w:rsidR="003276A0" w:rsidRPr="003276A0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DA0EF8">
        <w:rPr>
          <w:rFonts w:ascii="Times New Roman" w:hAnsi="Times New Roman"/>
          <w:b/>
          <w:bCs/>
          <w:sz w:val="24"/>
          <w:szCs w:val="24"/>
        </w:rPr>
        <w:t>ROQUEFORT (12)</w:t>
      </w:r>
      <w:r w:rsidR="00FB13C4" w:rsidRPr="004E59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13C4" w:rsidRPr="004E59D1" w:rsidRDefault="00FB13C4" w:rsidP="00CA6E87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9D1">
        <w:rPr>
          <w:rFonts w:ascii="Times New Roman" w:hAnsi="Times New Roman"/>
          <w:b/>
          <w:bCs/>
          <w:sz w:val="24"/>
          <w:szCs w:val="24"/>
        </w:rPr>
        <w:t xml:space="preserve">1h30 de </w:t>
      </w:r>
      <w:r w:rsidR="00DA0EF8">
        <w:rPr>
          <w:rFonts w:ascii="Times New Roman" w:hAnsi="Times New Roman"/>
          <w:b/>
          <w:bCs/>
          <w:sz w:val="24"/>
          <w:szCs w:val="24"/>
        </w:rPr>
        <w:t>MONT</w:t>
      </w:r>
      <w:r w:rsidR="00CB64D5">
        <w:rPr>
          <w:rFonts w:ascii="Times New Roman" w:hAnsi="Times New Roman"/>
          <w:b/>
          <w:bCs/>
          <w:sz w:val="24"/>
          <w:szCs w:val="24"/>
        </w:rPr>
        <w:t xml:space="preserve">PELLIER – Hébergement possible sur </w:t>
      </w:r>
      <w:r w:rsidR="00DA0EF8">
        <w:rPr>
          <w:rFonts w:ascii="Times New Roman" w:hAnsi="Times New Roman"/>
          <w:b/>
          <w:bCs/>
          <w:sz w:val="24"/>
          <w:szCs w:val="24"/>
        </w:rPr>
        <w:t>Roquefort</w:t>
      </w:r>
      <w:r w:rsidR="003276A0" w:rsidRPr="003276A0">
        <w:rPr>
          <w:rFonts w:ascii="Times New Roman" w:hAnsi="Times New Roman"/>
          <w:sz w:val="24"/>
          <w:szCs w:val="24"/>
        </w:rPr>
        <w:br/>
      </w:r>
    </w:p>
    <w:p w:rsidR="003276A0" w:rsidRPr="003276A0" w:rsidRDefault="003276A0" w:rsidP="00CB64D5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b/>
          <w:bCs/>
          <w:sz w:val="21"/>
          <w:szCs w:val="21"/>
        </w:rPr>
        <w:t>Le Stage</w:t>
      </w:r>
      <w:r w:rsidRPr="003276A0">
        <w:rPr>
          <w:rFonts w:ascii="Times New Roman" w:hAnsi="Times New Roman"/>
          <w:sz w:val="21"/>
          <w:szCs w:val="21"/>
        </w:rPr>
        <w:br/>
        <w:t xml:space="preserve">Le stage est à réaliser au sein du siège de notre </w:t>
      </w:r>
      <w:r w:rsidRPr="003276A0">
        <w:rPr>
          <w:rFonts w:ascii="Times New Roman" w:hAnsi="Times New Roman"/>
          <w:b/>
          <w:sz w:val="21"/>
          <w:szCs w:val="21"/>
        </w:rPr>
        <w:t xml:space="preserve">Division </w:t>
      </w:r>
      <w:proofErr w:type="spellStart"/>
      <w:r w:rsidRPr="003276A0">
        <w:rPr>
          <w:rFonts w:ascii="Times New Roman" w:hAnsi="Times New Roman"/>
          <w:b/>
          <w:sz w:val="21"/>
          <w:szCs w:val="21"/>
        </w:rPr>
        <w:t>Lactalis</w:t>
      </w:r>
      <w:proofErr w:type="spellEnd"/>
      <w:r w:rsidRPr="003276A0">
        <w:rPr>
          <w:rFonts w:ascii="Times New Roman" w:hAnsi="Times New Roman"/>
          <w:b/>
          <w:sz w:val="21"/>
          <w:szCs w:val="21"/>
        </w:rPr>
        <w:t xml:space="preserve"> </w:t>
      </w:r>
      <w:r w:rsidR="00DA0EF8">
        <w:rPr>
          <w:rFonts w:ascii="Times New Roman" w:hAnsi="Times New Roman"/>
          <w:b/>
          <w:sz w:val="21"/>
          <w:szCs w:val="21"/>
        </w:rPr>
        <w:t>AOC</w:t>
      </w:r>
      <w:r w:rsidRPr="003276A0">
        <w:rPr>
          <w:rFonts w:ascii="Times New Roman" w:hAnsi="Times New Roman"/>
          <w:sz w:val="21"/>
          <w:szCs w:val="21"/>
        </w:rPr>
        <w:t xml:space="preserve"> basé</w:t>
      </w:r>
      <w:r w:rsidR="00F255E5">
        <w:rPr>
          <w:rFonts w:ascii="Times New Roman" w:hAnsi="Times New Roman"/>
          <w:sz w:val="21"/>
          <w:szCs w:val="21"/>
        </w:rPr>
        <w:t>e</w:t>
      </w:r>
      <w:r w:rsidRPr="003276A0">
        <w:rPr>
          <w:rFonts w:ascii="Times New Roman" w:hAnsi="Times New Roman"/>
          <w:sz w:val="21"/>
          <w:szCs w:val="21"/>
        </w:rPr>
        <w:t xml:space="preserve"> à </w:t>
      </w:r>
      <w:r w:rsidR="00DA0EF8">
        <w:rPr>
          <w:rFonts w:ascii="Times New Roman" w:hAnsi="Times New Roman"/>
          <w:b/>
          <w:sz w:val="21"/>
          <w:szCs w:val="21"/>
        </w:rPr>
        <w:t>Roquefort</w:t>
      </w:r>
      <w:r w:rsidR="00FB13C4" w:rsidRPr="00D63E8D">
        <w:rPr>
          <w:rFonts w:ascii="Times New Roman" w:hAnsi="Times New Roman"/>
          <w:b/>
          <w:sz w:val="21"/>
          <w:szCs w:val="21"/>
        </w:rPr>
        <w:t xml:space="preserve"> </w:t>
      </w:r>
      <w:r w:rsidR="00DA0EF8">
        <w:rPr>
          <w:rFonts w:ascii="Times New Roman" w:hAnsi="Times New Roman"/>
          <w:b/>
          <w:sz w:val="21"/>
          <w:szCs w:val="21"/>
        </w:rPr>
        <w:t>(12</w:t>
      </w:r>
      <w:r w:rsidRPr="003276A0">
        <w:rPr>
          <w:rFonts w:ascii="Times New Roman" w:hAnsi="Times New Roman"/>
          <w:b/>
          <w:sz w:val="21"/>
          <w:szCs w:val="21"/>
        </w:rPr>
        <w:t>),</w:t>
      </w:r>
      <w:r w:rsidRPr="003276A0">
        <w:rPr>
          <w:rFonts w:ascii="Times New Roman" w:hAnsi="Times New Roman"/>
          <w:sz w:val="21"/>
          <w:szCs w:val="21"/>
        </w:rPr>
        <w:t xml:space="preserve"> spécialisée dans la fabrication et la commercialisation fromages à marques </w:t>
      </w:r>
      <w:r w:rsidR="00DA0EF8" w:rsidRPr="00DA0EF8">
        <w:rPr>
          <w:rFonts w:ascii="Times New Roman" w:hAnsi="Times New Roman"/>
          <w:b/>
          <w:sz w:val="21"/>
          <w:szCs w:val="21"/>
        </w:rPr>
        <w:t>SOCIETE, LOU PERAC, ISTARA, SALAKIS, LANQUETOT</w:t>
      </w:r>
      <w:r w:rsidR="00DA0EF8">
        <w:rPr>
          <w:rFonts w:ascii="Times New Roman" w:hAnsi="Times New Roman"/>
          <w:sz w:val="21"/>
          <w:szCs w:val="21"/>
        </w:rPr>
        <w:t xml:space="preserve"> …</w:t>
      </w:r>
    </w:p>
    <w:p w:rsidR="003276A0" w:rsidRDefault="00F255E5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Rattaché(e) au service « approvisionnement lait »</w:t>
      </w:r>
      <w:r w:rsidR="00DA0EF8">
        <w:rPr>
          <w:rFonts w:ascii="Times New Roman" w:hAnsi="Times New Roman"/>
          <w:sz w:val="21"/>
          <w:szCs w:val="21"/>
        </w:rPr>
        <w:t>,</w:t>
      </w:r>
      <w:r w:rsidR="003276A0" w:rsidRPr="003276A0">
        <w:rPr>
          <w:rFonts w:ascii="Times New Roman" w:hAnsi="Times New Roman"/>
          <w:sz w:val="21"/>
          <w:szCs w:val="21"/>
        </w:rPr>
        <w:t xml:space="preserve"> vous participez activement et avec responsabilité au développement</w:t>
      </w:r>
      <w:r>
        <w:rPr>
          <w:rFonts w:ascii="Times New Roman" w:hAnsi="Times New Roman"/>
          <w:sz w:val="21"/>
          <w:szCs w:val="21"/>
        </w:rPr>
        <w:t xml:space="preserve"> du service, à la construction et à l’optimisation d’un outil prévisionnel de collecte</w:t>
      </w:r>
      <w:r w:rsidR="003276A0" w:rsidRPr="003276A0">
        <w:rPr>
          <w:rFonts w:ascii="Times New Roman" w:hAnsi="Times New Roman"/>
          <w:sz w:val="21"/>
          <w:szCs w:val="21"/>
        </w:rPr>
        <w:t>.</w:t>
      </w:r>
    </w:p>
    <w:p w:rsidR="00D21185" w:rsidRPr="003276A0" w:rsidRDefault="00D21185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</w:p>
    <w:p w:rsidR="003276A0" w:rsidRPr="00DA0EF8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r w:rsidRPr="00DA0EF8">
        <w:rPr>
          <w:rFonts w:ascii="Times New Roman" w:hAnsi="Times New Roman"/>
          <w:b/>
          <w:sz w:val="21"/>
          <w:szCs w:val="21"/>
        </w:rPr>
        <w:t>Dans le cadre des missions confiées, vous :</w:t>
      </w:r>
    </w:p>
    <w:p w:rsidR="003276A0" w:rsidRPr="00D63E8D" w:rsidRDefault="00F255E5" w:rsidP="00CA6E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Construisez une base de données à partir d’informations recueillies auprès de 2000 producteurs,</w:t>
      </w:r>
    </w:p>
    <w:p w:rsidR="003276A0" w:rsidRPr="00D63E8D" w:rsidRDefault="00F255E5" w:rsidP="00CA6E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Construisez et optimisez un outil prévisionnel qui permettra de définir les volumes de production journaliers sur une campagne donnée,</w:t>
      </w:r>
    </w:p>
    <w:p w:rsidR="003276A0" w:rsidRPr="00D63E8D" w:rsidRDefault="00F255E5" w:rsidP="00CA6E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Assurez la formatio</w:t>
      </w:r>
      <w:r w:rsidR="00CB64D5">
        <w:rPr>
          <w:rFonts w:ascii="Times New Roman" w:hAnsi="Times New Roman"/>
          <w:sz w:val="21"/>
          <w:szCs w:val="21"/>
        </w:rPr>
        <w:t>n des différents utilisateurs sur</w:t>
      </w:r>
      <w:r>
        <w:rPr>
          <w:rFonts w:ascii="Times New Roman" w:hAnsi="Times New Roman"/>
          <w:sz w:val="21"/>
          <w:szCs w:val="21"/>
        </w:rPr>
        <w:t xml:space="preserve"> l’outil</w:t>
      </w:r>
      <w:r w:rsidR="00CB64D5">
        <w:rPr>
          <w:rFonts w:ascii="Times New Roman" w:hAnsi="Times New Roman"/>
          <w:sz w:val="21"/>
          <w:szCs w:val="21"/>
        </w:rPr>
        <w:t>,</w:t>
      </w:r>
    </w:p>
    <w:p w:rsidR="003276A0" w:rsidRPr="003276A0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>Enfin, pour réaliser toutes ces actions, vous coordonnez l'info</w:t>
      </w:r>
      <w:r w:rsidR="00CB64D5">
        <w:rPr>
          <w:rFonts w:ascii="Times New Roman" w:hAnsi="Times New Roman"/>
          <w:sz w:val="21"/>
          <w:szCs w:val="21"/>
        </w:rPr>
        <w:t>rmation et les actions entre vos</w:t>
      </w:r>
      <w:r w:rsidRPr="003276A0">
        <w:rPr>
          <w:rFonts w:ascii="Times New Roman" w:hAnsi="Times New Roman"/>
          <w:sz w:val="21"/>
          <w:szCs w:val="21"/>
        </w:rPr>
        <w:t xml:space="preserve"> </w:t>
      </w:r>
      <w:r w:rsidR="00CB64D5">
        <w:rPr>
          <w:rFonts w:ascii="Times New Roman" w:hAnsi="Times New Roman"/>
          <w:sz w:val="21"/>
          <w:szCs w:val="21"/>
        </w:rPr>
        <w:t>différents interlocuteurs, tant en interne (</w:t>
      </w:r>
      <w:r w:rsidRPr="003276A0">
        <w:rPr>
          <w:rFonts w:ascii="Times New Roman" w:hAnsi="Times New Roman"/>
          <w:sz w:val="21"/>
          <w:szCs w:val="21"/>
        </w:rPr>
        <w:t>services industriels, gestion, achats, administration des ve</w:t>
      </w:r>
      <w:r w:rsidR="00F255E5">
        <w:rPr>
          <w:rFonts w:ascii="Times New Roman" w:hAnsi="Times New Roman"/>
          <w:sz w:val="21"/>
          <w:szCs w:val="21"/>
        </w:rPr>
        <w:t>ntes…</w:t>
      </w:r>
      <w:r w:rsidRPr="003276A0">
        <w:rPr>
          <w:rFonts w:ascii="Times New Roman" w:hAnsi="Times New Roman"/>
          <w:sz w:val="21"/>
          <w:szCs w:val="21"/>
        </w:rPr>
        <w:t>.</w:t>
      </w:r>
      <w:r w:rsidR="00CB64D5">
        <w:rPr>
          <w:rFonts w:ascii="Times New Roman" w:hAnsi="Times New Roman"/>
          <w:sz w:val="21"/>
          <w:szCs w:val="21"/>
        </w:rPr>
        <w:t>) qu’en externe</w:t>
      </w:r>
      <w:r w:rsidR="00A90024">
        <w:rPr>
          <w:rFonts w:ascii="Times New Roman" w:hAnsi="Times New Roman"/>
          <w:sz w:val="21"/>
          <w:szCs w:val="21"/>
        </w:rPr>
        <w:t xml:space="preserve"> (producteurs…)</w:t>
      </w:r>
      <w:r w:rsidR="00CB64D5">
        <w:rPr>
          <w:rFonts w:ascii="Times New Roman" w:hAnsi="Times New Roman"/>
          <w:sz w:val="21"/>
          <w:szCs w:val="21"/>
        </w:rPr>
        <w:t>.</w:t>
      </w:r>
    </w:p>
    <w:p w:rsidR="00D21185" w:rsidRDefault="00D21185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3276A0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1"/>
          <w:szCs w:val="21"/>
        </w:rPr>
      </w:pPr>
      <w:r w:rsidRPr="003276A0">
        <w:rPr>
          <w:rFonts w:ascii="Times New Roman" w:hAnsi="Times New Roman"/>
          <w:b/>
          <w:bCs/>
          <w:sz w:val="21"/>
          <w:szCs w:val="21"/>
        </w:rPr>
        <w:t>Votre profil :</w:t>
      </w:r>
    </w:p>
    <w:p w:rsidR="003276A0" w:rsidRPr="003276A0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>Une formation su</w:t>
      </w:r>
      <w:r w:rsidR="00A90024">
        <w:rPr>
          <w:rFonts w:ascii="Times New Roman" w:hAnsi="Times New Roman"/>
          <w:sz w:val="21"/>
          <w:szCs w:val="21"/>
        </w:rPr>
        <w:t>périeure de type Ingénieur Agro/Agri, idéalement</w:t>
      </w:r>
      <w:r w:rsidR="00F255E5">
        <w:rPr>
          <w:rFonts w:ascii="Times New Roman" w:hAnsi="Times New Roman"/>
          <w:sz w:val="21"/>
          <w:szCs w:val="21"/>
        </w:rPr>
        <w:t xml:space="preserve"> </w:t>
      </w:r>
      <w:r w:rsidR="00A90024">
        <w:rPr>
          <w:rFonts w:ascii="Times New Roman" w:hAnsi="Times New Roman"/>
          <w:sz w:val="21"/>
          <w:szCs w:val="21"/>
        </w:rPr>
        <w:t xml:space="preserve">complétée par des stages </w:t>
      </w:r>
      <w:r w:rsidR="00F255E5">
        <w:rPr>
          <w:rFonts w:ascii="Times New Roman" w:hAnsi="Times New Roman"/>
          <w:sz w:val="21"/>
          <w:szCs w:val="21"/>
        </w:rPr>
        <w:t xml:space="preserve">dans le </w:t>
      </w:r>
      <w:r w:rsidRPr="003276A0">
        <w:rPr>
          <w:rFonts w:ascii="Times New Roman" w:hAnsi="Times New Roman"/>
          <w:sz w:val="21"/>
          <w:szCs w:val="21"/>
        </w:rPr>
        <w:t>secteur agroalimentaire, vous a permis de développer un véritable sens du contact et de l'initiative</w:t>
      </w:r>
      <w:r w:rsidR="00814859">
        <w:rPr>
          <w:rFonts w:ascii="Times New Roman" w:hAnsi="Times New Roman"/>
          <w:sz w:val="21"/>
          <w:szCs w:val="21"/>
        </w:rPr>
        <w:t>,</w:t>
      </w:r>
      <w:r w:rsidRPr="003276A0">
        <w:rPr>
          <w:rFonts w:ascii="Times New Roman" w:hAnsi="Times New Roman"/>
          <w:sz w:val="21"/>
          <w:szCs w:val="21"/>
        </w:rPr>
        <w:t xml:space="preserve"> ainsi que de fortes capacités d'analys</w:t>
      </w:r>
      <w:r w:rsidR="00A90024">
        <w:rPr>
          <w:rFonts w:ascii="Times New Roman" w:hAnsi="Times New Roman"/>
          <w:sz w:val="21"/>
          <w:szCs w:val="21"/>
        </w:rPr>
        <w:t>e, d'organisation et de méthode</w:t>
      </w:r>
      <w:r w:rsidR="00F255E5">
        <w:rPr>
          <w:rFonts w:ascii="Times New Roman" w:hAnsi="Times New Roman"/>
          <w:sz w:val="21"/>
          <w:szCs w:val="21"/>
        </w:rPr>
        <w:t xml:space="preserve">. </w:t>
      </w:r>
      <w:r w:rsidR="00A90024">
        <w:rPr>
          <w:rFonts w:ascii="Times New Roman" w:hAnsi="Times New Roman"/>
          <w:sz w:val="21"/>
          <w:szCs w:val="21"/>
        </w:rPr>
        <w:t>Une m</w:t>
      </w:r>
      <w:r w:rsidR="00F255E5">
        <w:rPr>
          <w:rFonts w:ascii="Times New Roman" w:hAnsi="Times New Roman"/>
          <w:sz w:val="21"/>
          <w:szCs w:val="21"/>
        </w:rPr>
        <w:t>aîtrise parfaite du logiciel Access</w:t>
      </w:r>
      <w:r w:rsidR="00A90024">
        <w:rPr>
          <w:rFonts w:ascii="Times New Roman" w:hAnsi="Times New Roman"/>
          <w:sz w:val="21"/>
          <w:szCs w:val="21"/>
        </w:rPr>
        <w:t xml:space="preserve"> est requise</w:t>
      </w:r>
      <w:r w:rsidRPr="003276A0">
        <w:rPr>
          <w:rFonts w:ascii="Times New Roman" w:hAnsi="Times New Roman"/>
          <w:sz w:val="21"/>
          <w:szCs w:val="21"/>
        </w:rPr>
        <w:t>.</w:t>
      </w:r>
      <w:bookmarkEnd w:id="0"/>
    </w:p>
    <w:p w:rsidR="00D63E8D" w:rsidRDefault="00D63E8D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3276A0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/>
          <w:bCs/>
          <w:sz w:val="21"/>
          <w:szCs w:val="21"/>
        </w:rPr>
      </w:pPr>
      <w:r w:rsidRPr="003276A0">
        <w:rPr>
          <w:rFonts w:ascii="Times New Roman" w:hAnsi="Times New Roman"/>
          <w:b/>
          <w:bCs/>
          <w:sz w:val="21"/>
          <w:szCs w:val="21"/>
        </w:rPr>
        <w:t>Les perspectives :</w:t>
      </w:r>
    </w:p>
    <w:p w:rsidR="00C208B8" w:rsidRDefault="003276A0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3276A0">
        <w:rPr>
          <w:rFonts w:ascii="Times New Roman" w:hAnsi="Times New Roman"/>
          <w:sz w:val="21"/>
          <w:szCs w:val="21"/>
        </w:rPr>
        <w:t>Ces compétences, l'accompagnement de votre manager et une grande implication dans votre projet professionnel font de vous un collaborateur potentiel du groupe avec des perspectives tant en France qu'à l'International.</w:t>
      </w:r>
    </w:p>
    <w:p w:rsidR="00F255E5" w:rsidRDefault="00F255E5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</w:p>
    <w:p w:rsidR="00CB64D5" w:rsidRDefault="00CB64D5" w:rsidP="00CB64D5">
      <w:pPr>
        <w:tabs>
          <w:tab w:val="num" w:pos="284"/>
        </w:tabs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</w:rPr>
      </w:pPr>
      <w:r w:rsidRPr="00CB64D5">
        <w:rPr>
          <w:rFonts w:ascii="Times New Roman" w:hAnsi="Times New Roman"/>
          <w:b/>
          <w:bCs/>
          <w:sz w:val="21"/>
          <w:szCs w:val="21"/>
        </w:rPr>
        <w:t>Comment postuler</w:t>
      </w:r>
      <w:r>
        <w:rPr>
          <w:rFonts w:ascii="Times New Roman" w:hAnsi="Times New Roman"/>
          <w:b/>
          <w:bCs/>
          <w:sz w:val="21"/>
          <w:szCs w:val="21"/>
        </w:rPr>
        <w:t> :</w:t>
      </w:r>
    </w:p>
    <w:p w:rsidR="00CB64D5" w:rsidRPr="00CB64D5" w:rsidRDefault="00CB64D5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CB64D5">
        <w:rPr>
          <w:rFonts w:ascii="Times New Roman" w:hAnsi="Times New Roman"/>
          <w:sz w:val="21"/>
          <w:szCs w:val="21"/>
        </w:rPr>
        <w:t>Merci de transmettre votre candidature à l’adresse suivante :</w:t>
      </w:r>
    </w:p>
    <w:p w:rsidR="00CB64D5" w:rsidRPr="00CB64D5" w:rsidRDefault="00CB64D5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CB64D5">
        <w:rPr>
          <w:rFonts w:ascii="Times New Roman" w:hAnsi="Times New Roman"/>
          <w:sz w:val="21"/>
          <w:szCs w:val="21"/>
        </w:rPr>
        <w:t>David ANZALLO</w:t>
      </w:r>
    </w:p>
    <w:p w:rsidR="00CB64D5" w:rsidRPr="00CB64D5" w:rsidRDefault="00CB64D5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CB64D5">
        <w:rPr>
          <w:rFonts w:ascii="Times New Roman" w:hAnsi="Times New Roman"/>
          <w:sz w:val="21"/>
          <w:szCs w:val="21"/>
        </w:rPr>
        <w:t>Direction des ressources humaines</w:t>
      </w:r>
    </w:p>
    <w:p w:rsidR="00CB64D5" w:rsidRPr="00CB64D5" w:rsidRDefault="00CB64D5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CB64D5">
        <w:rPr>
          <w:rFonts w:ascii="Times New Roman" w:hAnsi="Times New Roman"/>
          <w:sz w:val="21"/>
          <w:szCs w:val="21"/>
        </w:rPr>
        <w:t>2, Avenue François GALTIER</w:t>
      </w:r>
    </w:p>
    <w:p w:rsidR="00CB64D5" w:rsidRPr="00CB64D5" w:rsidRDefault="00CB64D5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 w:rsidRPr="00CB64D5">
        <w:rPr>
          <w:rFonts w:ascii="Times New Roman" w:hAnsi="Times New Roman"/>
          <w:sz w:val="21"/>
          <w:szCs w:val="21"/>
        </w:rPr>
        <w:t>12250 ROQUEFORT SUR SOULZON</w:t>
      </w:r>
    </w:p>
    <w:p w:rsidR="00CB64D5" w:rsidRPr="00CB64D5" w:rsidRDefault="002A706D" w:rsidP="00CB64D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hyperlink r:id="rId13" w:history="1">
        <w:r w:rsidR="00CB64D5" w:rsidRPr="00CB64D5">
          <w:rPr>
            <w:rFonts w:ascii="Times New Roman" w:hAnsi="Times New Roman"/>
            <w:sz w:val="21"/>
            <w:szCs w:val="21"/>
          </w:rPr>
          <w:t>david.anzallo@roquefort-societe.com</w:t>
        </w:r>
      </w:hyperlink>
      <w:r w:rsidR="00814859">
        <w:t xml:space="preserve"> </w:t>
      </w:r>
      <w:r w:rsidR="00CB64D5" w:rsidRPr="00CB64D5">
        <w:rPr>
          <w:rFonts w:ascii="Times New Roman" w:hAnsi="Times New Roman"/>
          <w:sz w:val="21"/>
          <w:szCs w:val="21"/>
        </w:rPr>
        <w:t xml:space="preserve">   </w:t>
      </w:r>
    </w:p>
    <w:p w:rsidR="00F255E5" w:rsidRPr="00CB64D5" w:rsidRDefault="002A706D" w:rsidP="00CA6E87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46.25pt;margin-top:15.6pt;width:92.25pt;height:31.45pt;z-index:251657728" o:allowincell="f" filled="t">
            <v:imagedata r:id="rId14" o:title=""/>
          </v:shape>
          <o:OLEObject Type="Embed" ProgID="Word.Picture.8" ShapeID="Object 2" DrawAspect="Content" ObjectID="_1361860708" r:id="rId15"/>
        </w:pict>
      </w:r>
      <w:r w:rsidR="00CB64D5" w:rsidRPr="00CB64D5">
        <w:rPr>
          <w:rFonts w:ascii="Times New Roman" w:hAnsi="Times New Roman"/>
          <w:sz w:val="21"/>
          <w:szCs w:val="21"/>
        </w:rPr>
        <w:t>Tél : 06 24 75 17 56</w:t>
      </w:r>
      <w:r w:rsidR="00814859">
        <w:rPr>
          <w:rFonts w:ascii="Times New Roman" w:hAnsi="Times New Roman"/>
          <w:sz w:val="21"/>
          <w:szCs w:val="21"/>
        </w:rPr>
        <w:t xml:space="preserve"> </w:t>
      </w:r>
    </w:p>
    <w:sectPr w:rsidR="00F255E5" w:rsidRPr="00CB64D5" w:rsidSect="00D8566F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6D" w:rsidRDefault="002A706D" w:rsidP="00D8566F">
      <w:r>
        <w:separator/>
      </w:r>
    </w:p>
  </w:endnote>
  <w:endnote w:type="continuationSeparator" w:id="0">
    <w:p w:rsidR="002A706D" w:rsidRDefault="002A706D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84" w:rsidRDefault="002D5884" w:rsidP="00D8566F">
    <w:pPr>
      <w:pStyle w:val="Pieddepage"/>
      <w:tabs>
        <w:tab w:val="clear" w:pos="4536"/>
        <w:tab w:val="clear" w:pos="9072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6D" w:rsidRDefault="002A706D" w:rsidP="00D8566F">
      <w:r>
        <w:separator/>
      </w:r>
    </w:p>
  </w:footnote>
  <w:footnote w:type="continuationSeparator" w:id="0">
    <w:p w:rsidR="002A706D" w:rsidRDefault="002A706D" w:rsidP="00D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A34"/>
    <w:multiLevelType w:val="hybridMultilevel"/>
    <w:tmpl w:val="6DC20DB4"/>
    <w:lvl w:ilvl="0" w:tplc="040C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cs="Times New Roman" w:hint="default"/>
      </w:rPr>
    </w:lvl>
  </w:abstractNum>
  <w:abstractNum w:abstractNumId="1">
    <w:nsid w:val="7C040909"/>
    <w:multiLevelType w:val="hybridMultilevel"/>
    <w:tmpl w:val="8DEE50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4"/>
    <w:rsid w:val="00214B31"/>
    <w:rsid w:val="00282E48"/>
    <w:rsid w:val="002A04CA"/>
    <w:rsid w:val="002A706D"/>
    <w:rsid w:val="002D5884"/>
    <w:rsid w:val="003069B3"/>
    <w:rsid w:val="003276A0"/>
    <w:rsid w:val="00344C83"/>
    <w:rsid w:val="00354210"/>
    <w:rsid w:val="0037012A"/>
    <w:rsid w:val="003C22F1"/>
    <w:rsid w:val="004B5C40"/>
    <w:rsid w:val="004E3155"/>
    <w:rsid w:val="004E59D1"/>
    <w:rsid w:val="004F0976"/>
    <w:rsid w:val="006532DC"/>
    <w:rsid w:val="007313C0"/>
    <w:rsid w:val="00766B6E"/>
    <w:rsid w:val="00786ED4"/>
    <w:rsid w:val="007D3FEC"/>
    <w:rsid w:val="007E364F"/>
    <w:rsid w:val="008035A0"/>
    <w:rsid w:val="00814859"/>
    <w:rsid w:val="00836DB5"/>
    <w:rsid w:val="00940B95"/>
    <w:rsid w:val="00967E08"/>
    <w:rsid w:val="00A322BC"/>
    <w:rsid w:val="00A90024"/>
    <w:rsid w:val="00A97873"/>
    <w:rsid w:val="00BB75D5"/>
    <w:rsid w:val="00C208B8"/>
    <w:rsid w:val="00C40988"/>
    <w:rsid w:val="00CA6E87"/>
    <w:rsid w:val="00CB64D5"/>
    <w:rsid w:val="00CD188D"/>
    <w:rsid w:val="00D21185"/>
    <w:rsid w:val="00D2531B"/>
    <w:rsid w:val="00D63E8D"/>
    <w:rsid w:val="00D7055D"/>
    <w:rsid w:val="00D8566F"/>
    <w:rsid w:val="00DA0EF8"/>
    <w:rsid w:val="00DE7CEC"/>
    <w:rsid w:val="00EA1824"/>
    <w:rsid w:val="00EC29D7"/>
    <w:rsid w:val="00EE129F"/>
    <w:rsid w:val="00EF3E85"/>
    <w:rsid w:val="00F255E5"/>
    <w:rsid w:val="00F50F31"/>
    <w:rsid w:val="00F625C0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76"/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978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66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66F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6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787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3276A0"/>
    <w:pPr>
      <w:ind w:left="720"/>
      <w:contextualSpacing/>
    </w:pPr>
  </w:style>
  <w:style w:type="character" w:styleId="Lienhypertexte">
    <w:name w:val="Hyperlink"/>
    <w:basedOn w:val="Policepardfaut"/>
    <w:semiHidden/>
    <w:rsid w:val="00CB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76"/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978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66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66F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6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787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3276A0"/>
    <w:pPr>
      <w:ind w:left="720"/>
      <w:contextualSpacing/>
    </w:pPr>
  </w:style>
  <w:style w:type="character" w:styleId="Lienhypertexte">
    <w:name w:val="Hyperlink"/>
    <w:basedOn w:val="Policepardfaut"/>
    <w:semiHidden/>
    <w:rsid w:val="00CB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730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530">
                  <w:marLeft w:val="75"/>
                  <w:marRight w:val="75"/>
                  <w:marTop w:val="75"/>
                  <w:marBottom w:val="75"/>
                  <w:divBdr>
                    <w:top w:val="single" w:sz="6" w:space="4" w:color="auto"/>
                    <w:left w:val="single" w:sz="6" w:space="4" w:color="auto"/>
                    <w:bottom w:val="single" w:sz="6" w:space="4" w:color="auto"/>
                    <w:right w:val="single" w:sz="6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vid.anzallo@roquefort-societ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LACTALIS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011819</dc:creator>
  <cp:keywords/>
  <dc:description/>
  <cp:lastModifiedBy>Bruno Tisseyre</cp:lastModifiedBy>
  <cp:revision>2</cp:revision>
  <cp:lastPrinted>2011-03-09T09:12:00Z</cp:lastPrinted>
  <dcterms:created xsi:type="dcterms:W3CDTF">2011-03-17T08:52:00Z</dcterms:created>
  <dcterms:modified xsi:type="dcterms:W3CDTF">2011-03-17T08:52:00Z</dcterms:modified>
</cp:coreProperties>
</file>