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5D" w:rsidRDefault="0065395D"/>
    <w:p w:rsidR="00DC5E64" w:rsidRDefault="00DC5E64"/>
    <w:p w:rsidR="00DC5E64" w:rsidRDefault="00DC5E64"/>
    <w:p w:rsidR="00250A73" w:rsidRPr="00CD0FD4" w:rsidRDefault="00AB297E" w:rsidP="00250A73">
      <w:pPr>
        <w:jc w:val="center"/>
        <w:rPr>
          <w:rFonts w:ascii="Times New Roman" w:hAnsi="Times New Roman" w:cs="Times New Roman"/>
          <w:sz w:val="24"/>
          <w:szCs w:val="24"/>
        </w:rPr>
      </w:pPr>
      <w:r>
        <w:rPr>
          <w:rFonts w:ascii="Times New Roman" w:hAnsi="Times New Roman" w:cs="Times New Roman"/>
          <w:sz w:val="24"/>
          <w:szCs w:val="24"/>
        </w:rPr>
        <w:t>Groupe International</w:t>
      </w:r>
      <w:r w:rsidR="00250A73" w:rsidRPr="00CD0FD4">
        <w:rPr>
          <w:rFonts w:ascii="Times New Roman" w:hAnsi="Times New Roman" w:cs="Times New Roman"/>
          <w:sz w:val="24"/>
          <w:szCs w:val="24"/>
        </w:rPr>
        <w:t xml:space="preserve"> leader de l’agrochimie, recherche son :</w:t>
      </w:r>
    </w:p>
    <w:p w:rsidR="0035515C" w:rsidRDefault="0035515C" w:rsidP="00CD0FD4">
      <w:pPr>
        <w:jc w:val="center"/>
        <w:rPr>
          <w:rFonts w:ascii="Times New Roman" w:hAnsi="Times New Roman" w:cs="Times New Roman"/>
          <w:sz w:val="24"/>
          <w:szCs w:val="24"/>
        </w:rPr>
      </w:pPr>
      <w:r>
        <w:rPr>
          <w:rFonts w:ascii="Times New Roman" w:hAnsi="Times New Roman" w:cs="Times New Roman"/>
          <w:sz w:val="24"/>
          <w:szCs w:val="24"/>
        </w:rPr>
        <w:t>Chargé de Support OAD (Outils d’Aide à la Décision)</w:t>
      </w:r>
      <w:r w:rsidR="00250A73" w:rsidRPr="00CD0FD4">
        <w:rPr>
          <w:rFonts w:ascii="Times New Roman" w:hAnsi="Times New Roman" w:cs="Times New Roman"/>
          <w:sz w:val="24"/>
          <w:szCs w:val="24"/>
        </w:rPr>
        <w:t xml:space="preserve"> </w:t>
      </w:r>
    </w:p>
    <w:p w:rsidR="00250A73" w:rsidRPr="00CD0FD4" w:rsidRDefault="0035515C" w:rsidP="00CD0FD4">
      <w:pPr>
        <w:jc w:val="center"/>
        <w:rPr>
          <w:rFonts w:ascii="Times New Roman" w:hAnsi="Times New Roman" w:cs="Times New Roman"/>
          <w:sz w:val="24"/>
          <w:szCs w:val="24"/>
        </w:rPr>
      </w:pPr>
      <w:r>
        <w:rPr>
          <w:rFonts w:ascii="Times New Roman" w:hAnsi="Times New Roman" w:cs="Times New Roman"/>
          <w:sz w:val="24"/>
          <w:szCs w:val="24"/>
        </w:rPr>
        <w:t>H / F</w:t>
      </w:r>
    </w:p>
    <w:p w:rsidR="00AB75A0" w:rsidRDefault="00250A73" w:rsidP="0035515C">
      <w:pPr>
        <w:jc w:val="both"/>
        <w:rPr>
          <w:rFonts w:ascii="Times New Roman" w:hAnsi="Times New Roman" w:cs="Times New Roman"/>
          <w:sz w:val="24"/>
          <w:szCs w:val="24"/>
        </w:rPr>
      </w:pPr>
      <w:r w:rsidRPr="00CD0FD4">
        <w:rPr>
          <w:rFonts w:ascii="Times New Roman" w:hAnsi="Times New Roman" w:cs="Times New Roman"/>
          <w:sz w:val="24"/>
          <w:szCs w:val="24"/>
        </w:rPr>
        <w:t xml:space="preserve">Au sein de notre </w:t>
      </w:r>
      <w:r w:rsidR="00AB297E">
        <w:rPr>
          <w:rFonts w:ascii="Times New Roman" w:hAnsi="Times New Roman" w:cs="Times New Roman"/>
          <w:sz w:val="24"/>
          <w:szCs w:val="24"/>
        </w:rPr>
        <w:t>D</w:t>
      </w:r>
      <w:r w:rsidRPr="00CD0FD4">
        <w:rPr>
          <w:rFonts w:ascii="Times New Roman" w:hAnsi="Times New Roman" w:cs="Times New Roman"/>
          <w:sz w:val="24"/>
          <w:szCs w:val="24"/>
        </w:rPr>
        <w:t xml:space="preserve">irection Marketing </w:t>
      </w:r>
      <w:r w:rsidR="0035515C">
        <w:rPr>
          <w:rFonts w:ascii="Times New Roman" w:hAnsi="Times New Roman" w:cs="Times New Roman"/>
          <w:sz w:val="24"/>
          <w:szCs w:val="24"/>
        </w:rPr>
        <w:t xml:space="preserve">et Services, et plus spécifiquement de notre Département Support </w:t>
      </w:r>
      <w:r w:rsidR="00E40E04">
        <w:rPr>
          <w:rFonts w:ascii="Times New Roman" w:hAnsi="Times New Roman" w:cs="Times New Roman"/>
          <w:sz w:val="24"/>
          <w:szCs w:val="24"/>
        </w:rPr>
        <w:t xml:space="preserve">d’Aide </w:t>
      </w:r>
      <w:r w:rsidR="0035515C">
        <w:rPr>
          <w:rFonts w:ascii="Times New Roman" w:hAnsi="Times New Roman" w:cs="Times New Roman"/>
          <w:sz w:val="24"/>
          <w:szCs w:val="24"/>
        </w:rPr>
        <w:t xml:space="preserve">à la Vente (intégrant le e-marketing, le CRM, les supports techniques et décisionnels), votre périmètre de responsabilité, en interface du Marketing, des SI et des clients (agriculteurs), part de l’élaboration et/ou </w:t>
      </w:r>
      <w:r w:rsidR="00E40E04">
        <w:rPr>
          <w:rFonts w:ascii="Times New Roman" w:hAnsi="Times New Roman" w:cs="Times New Roman"/>
          <w:sz w:val="24"/>
          <w:szCs w:val="24"/>
        </w:rPr>
        <w:t xml:space="preserve">de </w:t>
      </w:r>
      <w:r w:rsidR="0035515C">
        <w:rPr>
          <w:rFonts w:ascii="Times New Roman" w:hAnsi="Times New Roman" w:cs="Times New Roman"/>
          <w:sz w:val="24"/>
          <w:szCs w:val="24"/>
        </w:rPr>
        <w:t xml:space="preserve">l’adaptation de nos outils et supports d’aide à la décision à leur mise </w:t>
      </w:r>
      <w:r w:rsidR="00E40E04">
        <w:rPr>
          <w:rFonts w:ascii="Times New Roman" w:hAnsi="Times New Roman" w:cs="Times New Roman"/>
          <w:sz w:val="24"/>
          <w:szCs w:val="24"/>
        </w:rPr>
        <w:t>en</w:t>
      </w:r>
      <w:r w:rsidR="0035515C">
        <w:rPr>
          <w:rFonts w:ascii="Times New Roman" w:hAnsi="Times New Roman" w:cs="Times New Roman"/>
          <w:sz w:val="24"/>
          <w:szCs w:val="24"/>
        </w:rPr>
        <w:t xml:space="preserve"> marché et leur SAV, notamment :</w:t>
      </w:r>
    </w:p>
    <w:p w:rsidR="0035515C" w:rsidRDefault="00E40E04" w:rsidP="0035515C">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V</w:t>
      </w:r>
      <w:r w:rsidR="0035515C">
        <w:rPr>
          <w:rFonts w:ascii="Times New Roman" w:hAnsi="Times New Roman" w:cs="Times New Roman"/>
          <w:sz w:val="24"/>
          <w:szCs w:val="24"/>
        </w:rPr>
        <w:t>eille technique et concurrentielle des OAD existants sur le marché,</w:t>
      </w:r>
    </w:p>
    <w:p w:rsidR="0035515C" w:rsidRDefault="00E40E04" w:rsidP="0035515C">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A</w:t>
      </w:r>
      <w:r w:rsidR="0035515C">
        <w:rPr>
          <w:rFonts w:ascii="Times New Roman" w:hAnsi="Times New Roman" w:cs="Times New Roman"/>
          <w:sz w:val="24"/>
          <w:szCs w:val="24"/>
        </w:rPr>
        <w:t>daptation et</w:t>
      </w:r>
      <w:r w:rsidR="00A32F79">
        <w:rPr>
          <w:rFonts w:ascii="Times New Roman" w:hAnsi="Times New Roman" w:cs="Times New Roman"/>
          <w:sz w:val="24"/>
          <w:szCs w:val="24"/>
        </w:rPr>
        <w:t xml:space="preserve"> </w:t>
      </w:r>
      <w:r w:rsidR="0035515C">
        <w:rPr>
          <w:rFonts w:ascii="Times New Roman" w:hAnsi="Times New Roman" w:cs="Times New Roman"/>
          <w:sz w:val="24"/>
          <w:szCs w:val="24"/>
        </w:rPr>
        <w:t xml:space="preserve">amélioration des outils existants </w:t>
      </w:r>
      <w:r w:rsidR="00DC5E64">
        <w:rPr>
          <w:rFonts w:ascii="Times New Roman" w:hAnsi="Times New Roman" w:cs="Times New Roman"/>
          <w:sz w:val="24"/>
          <w:szCs w:val="24"/>
        </w:rPr>
        <w:t>demandés</w:t>
      </w:r>
      <w:r w:rsidR="0035515C">
        <w:rPr>
          <w:rFonts w:ascii="Times New Roman" w:hAnsi="Times New Roman" w:cs="Times New Roman"/>
          <w:sz w:val="24"/>
          <w:szCs w:val="24"/>
        </w:rPr>
        <w:t xml:space="preserve"> par nos chefs de marchés </w:t>
      </w:r>
      <w:r w:rsidR="00DC5E64">
        <w:rPr>
          <w:rFonts w:ascii="Times New Roman" w:hAnsi="Times New Roman" w:cs="Times New Roman"/>
          <w:sz w:val="24"/>
          <w:szCs w:val="24"/>
        </w:rPr>
        <w:t xml:space="preserve">pour leur client </w:t>
      </w:r>
      <w:r w:rsidR="0035515C">
        <w:rPr>
          <w:rFonts w:ascii="Times New Roman" w:hAnsi="Times New Roman" w:cs="Times New Roman"/>
          <w:sz w:val="24"/>
          <w:szCs w:val="24"/>
        </w:rPr>
        <w:t xml:space="preserve">(participation aux comités stratégiques, construction des cahiers des charges, suivi et coordination des prestations SI internes et externes, détermination et suivi des plannings, tests et </w:t>
      </w:r>
      <w:proofErr w:type="spellStart"/>
      <w:r w:rsidR="0035515C">
        <w:rPr>
          <w:rFonts w:ascii="Times New Roman" w:hAnsi="Times New Roman" w:cs="Times New Roman"/>
          <w:sz w:val="24"/>
          <w:szCs w:val="24"/>
        </w:rPr>
        <w:t>recettages</w:t>
      </w:r>
      <w:proofErr w:type="spellEnd"/>
      <w:r w:rsidR="0035515C">
        <w:rPr>
          <w:rFonts w:ascii="Times New Roman" w:hAnsi="Times New Roman" w:cs="Times New Roman"/>
          <w:sz w:val="24"/>
          <w:szCs w:val="24"/>
        </w:rPr>
        <w:t>…),</w:t>
      </w:r>
    </w:p>
    <w:p w:rsidR="0035515C" w:rsidRPr="0035515C" w:rsidRDefault="00E40E04" w:rsidP="0035515C">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S</w:t>
      </w:r>
      <w:r w:rsidR="0035515C">
        <w:rPr>
          <w:rFonts w:ascii="Times New Roman" w:hAnsi="Times New Roman" w:cs="Times New Roman"/>
          <w:sz w:val="24"/>
          <w:szCs w:val="24"/>
        </w:rPr>
        <w:t xml:space="preserve">upport technique </w:t>
      </w:r>
      <w:r>
        <w:rPr>
          <w:rFonts w:ascii="Times New Roman" w:hAnsi="Times New Roman" w:cs="Times New Roman"/>
          <w:sz w:val="24"/>
          <w:szCs w:val="24"/>
        </w:rPr>
        <w:t>de notre</w:t>
      </w:r>
      <w:r w:rsidR="0035515C">
        <w:rPr>
          <w:rFonts w:ascii="Times New Roman" w:hAnsi="Times New Roman" w:cs="Times New Roman"/>
          <w:sz w:val="24"/>
          <w:szCs w:val="24"/>
        </w:rPr>
        <w:t xml:space="preserve"> réseau commercial et </w:t>
      </w:r>
      <w:r>
        <w:rPr>
          <w:rFonts w:ascii="Times New Roman" w:hAnsi="Times New Roman" w:cs="Times New Roman"/>
          <w:sz w:val="24"/>
          <w:szCs w:val="24"/>
        </w:rPr>
        <w:t>de notre</w:t>
      </w:r>
      <w:r w:rsidR="0035515C">
        <w:rPr>
          <w:rFonts w:ascii="Times New Roman" w:hAnsi="Times New Roman" w:cs="Times New Roman"/>
          <w:sz w:val="24"/>
          <w:szCs w:val="24"/>
        </w:rPr>
        <w:t xml:space="preserve"> hot line, centralisation et coordination </w:t>
      </w:r>
      <w:r>
        <w:rPr>
          <w:rFonts w:ascii="Times New Roman" w:hAnsi="Times New Roman" w:cs="Times New Roman"/>
          <w:sz w:val="24"/>
          <w:szCs w:val="24"/>
        </w:rPr>
        <w:t xml:space="preserve">de la gestion technique </w:t>
      </w:r>
      <w:r w:rsidR="0035515C">
        <w:rPr>
          <w:rFonts w:ascii="Times New Roman" w:hAnsi="Times New Roman" w:cs="Times New Roman"/>
          <w:sz w:val="24"/>
          <w:szCs w:val="24"/>
        </w:rPr>
        <w:t>du SAV</w:t>
      </w:r>
      <w:r>
        <w:rPr>
          <w:rFonts w:ascii="Times New Roman" w:hAnsi="Times New Roman" w:cs="Times New Roman"/>
          <w:sz w:val="24"/>
          <w:szCs w:val="24"/>
        </w:rPr>
        <w:t xml:space="preserve"> (remontées, qualification, gestion des bugs…).</w:t>
      </w:r>
    </w:p>
    <w:p w:rsidR="000B66A1" w:rsidRDefault="0035515C" w:rsidP="00AB75A0">
      <w:pPr>
        <w:jc w:val="both"/>
        <w:rPr>
          <w:rFonts w:ascii="Times New Roman" w:hAnsi="Times New Roman" w:cs="Times New Roman"/>
          <w:sz w:val="24"/>
          <w:szCs w:val="24"/>
        </w:rPr>
      </w:pPr>
      <w:r>
        <w:rPr>
          <w:rFonts w:ascii="Times New Roman" w:hAnsi="Times New Roman" w:cs="Times New Roman"/>
          <w:sz w:val="24"/>
          <w:szCs w:val="24"/>
        </w:rPr>
        <w:t>Doté</w:t>
      </w:r>
      <w:r w:rsidR="00DC5E64">
        <w:rPr>
          <w:rFonts w:ascii="Times New Roman" w:hAnsi="Times New Roman" w:cs="Times New Roman"/>
          <w:sz w:val="24"/>
          <w:szCs w:val="24"/>
        </w:rPr>
        <w:t>(e)</w:t>
      </w:r>
      <w:r>
        <w:rPr>
          <w:rFonts w:ascii="Times New Roman" w:hAnsi="Times New Roman" w:cs="Times New Roman"/>
          <w:sz w:val="24"/>
          <w:szCs w:val="24"/>
        </w:rPr>
        <w:t xml:space="preserve"> d’une double formation et/ou compétence en Agronomie et en Informatique, vous possédez une première expérience (1/3 ans) dans le développement, la modélisation et/ou la maintenance d’OAD</w:t>
      </w:r>
      <w:r w:rsidR="00DC5E64">
        <w:rPr>
          <w:rFonts w:ascii="Times New Roman" w:hAnsi="Times New Roman" w:cs="Times New Roman"/>
          <w:sz w:val="24"/>
          <w:szCs w:val="24"/>
        </w:rPr>
        <w:t xml:space="preserve">, effectuée si possible chez un acteur significatif de l’agrochimie ou du monde agricole ou au sein </w:t>
      </w:r>
      <w:r w:rsidR="00A32F79">
        <w:rPr>
          <w:rFonts w:ascii="Times New Roman" w:hAnsi="Times New Roman" w:cs="Times New Roman"/>
          <w:sz w:val="24"/>
          <w:szCs w:val="24"/>
        </w:rPr>
        <w:t xml:space="preserve">d’un département dédié à ces secteurs </w:t>
      </w:r>
      <w:r w:rsidR="00DC5E64">
        <w:rPr>
          <w:rFonts w:ascii="Times New Roman" w:hAnsi="Times New Roman" w:cs="Times New Roman"/>
          <w:sz w:val="24"/>
          <w:szCs w:val="24"/>
        </w:rPr>
        <w:t>d’un cabinet conseil (en SI / Etudes et Développement / Organisation).</w:t>
      </w:r>
    </w:p>
    <w:p w:rsidR="00DC5E64" w:rsidRDefault="00DC5E64" w:rsidP="00AB75A0">
      <w:pPr>
        <w:jc w:val="both"/>
        <w:rPr>
          <w:rFonts w:ascii="Times New Roman" w:hAnsi="Times New Roman" w:cs="Times New Roman"/>
          <w:sz w:val="24"/>
          <w:szCs w:val="24"/>
        </w:rPr>
      </w:pPr>
      <w:r>
        <w:rPr>
          <w:rFonts w:ascii="Times New Roman" w:hAnsi="Times New Roman" w:cs="Times New Roman"/>
          <w:sz w:val="24"/>
          <w:szCs w:val="24"/>
        </w:rPr>
        <w:t xml:space="preserve">Dynamique et orienté(e) résultats, vous couplez créativité et précision, capacités de conception et pragmatisme, et avez un grand sens du service clients et de la qualité. Disponible et doté(e) d’un bon contact, vous avez un </w:t>
      </w:r>
      <w:r w:rsidR="00A32F79">
        <w:rPr>
          <w:rFonts w:ascii="Times New Roman" w:hAnsi="Times New Roman" w:cs="Times New Roman"/>
          <w:sz w:val="24"/>
          <w:szCs w:val="24"/>
        </w:rPr>
        <w:t>très bon</w:t>
      </w:r>
      <w:r>
        <w:rPr>
          <w:rFonts w:ascii="Times New Roman" w:hAnsi="Times New Roman" w:cs="Times New Roman"/>
          <w:sz w:val="24"/>
          <w:szCs w:val="24"/>
        </w:rPr>
        <w:t xml:space="preserve"> sens des priorités et une grande ouverture et flexibilité comportementale qui vous permettent de traiter des problèmes complexes et de vous insérer dans un environnement </w:t>
      </w:r>
      <w:r w:rsidR="00E40E04">
        <w:rPr>
          <w:rFonts w:ascii="Times New Roman" w:hAnsi="Times New Roman" w:cs="Times New Roman"/>
          <w:sz w:val="24"/>
          <w:szCs w:val="24"/>
        </w:rPr>
        <w:t xml:space="preserve">réellement </w:t>
      </w:r>
      <w:r>
        <w:rPr>
          <w:rFonts w:ascii="Times New Roman" w:hAnsi="Times New Roman" w:cs="Times New Roman"/>
          <w:sz w:val="24"/>
          <w:szCs w:val="24"/>
        </w:rPr>
        <w:t>multiculturel.</w:t>
      </w:r>
    </w:p>
    <w:p w:rsidR="00CD0FD4" w:rsidRDefault="00CD0FD4" w:rsidP="00AB75A0">
      <w:pPr>
        <w:jc w:val="both"/>
        <w:rPr>
          <w:rFonts w:ascii="Times New Roman" w:hAnsi="Times New Roman" w:cs="Times New Roman"/>
          <w:sz w:val="24"/>
          <w:szCs w:val="24"/>
        </w:rPr>
      </w:pPr>
      <w:r>
        <w:rPr>
          <w:rFonts w:ascii="Times New Roman" w:hAnsi="Times New Roman" w:cs="Times New Roman"/>
          <w:sz w:val="24"/>
          <w:szCs w:val="24"/>
        </w:rPr>
        <w:t>P</w:t>
      </w:r>
      <w:r w:rsidR="00AB297E">
        <w:rPr>
          <w:rFonts w:ascii="Times New Roman" w:hAnsi="Times New Roman" w:cs="Times New Roman"/>
          <w:sz w:val="24"/>
          <w:szCs w:val="24"/>
        </w:rPr>
        <w:t>our ce p</w:t>
      </w:r>
      <w:r>
        <w:rPr>
          <w:rFonts w:ascii="Times New Roman" w:hAnsi="Times New Roman" w:cs="Times New Roman"/>
          <w:sz w:val="24"/>
          <w:szCs w:val="24"/>
        </w:rPr>
        <w:t>oste basé en Rhône-Alpes</w:t>
      </w:r>
      <w:r w:rsidR="00AB297E">
        <w:rPr>
          <w:rFonts w:ascii="Times New Roman" w:hAnsi="Times New Roman" w:cs="Times New Roman"/>
          <w:sz w:val="24"/>
          <w:szCs w:val="24"/>
        </w:rPr>
        <w:t xml:space="preserve">, l’anglais est impératif (langue de travail du Groupe) et </w:t>
      </w:r>
      <w:r w:rsidR="00DC5E64">
        <w:rPr>
          <w:rFonts w:ascii="Times New Roman" w:hAnsi="Times New Roman" w:cs="Times New Roman"/>
          <w:sz w:val="24"/>
          <w:szCs w:val="24"/>
        </w:rPr>
        <w:t>une mobilité à l’international est souhaitée à 3 ans</w:t>
      </w:r>
      <w:r>
        <w:rPr>
          <w:rFonts w:ascii="Times New Roman" w:hAnsi="Times New Roman" w:cs="Times New Roman"/>
          <w:sz w:val="24"/>
          <w:szCs w:val="24"/>
        </w:rPr>
        <w:t>.</w:t>
      </w:r>
    </w:p>
    <w:p w:rsidR="00E40E04" w:rsidRDefault="00E40E04" w:rsidP="00AB75A0">
      <w:pPr>
        <w:jc w:val="both"/>
        <w:rPr>
          <w:rFonts w:ascii="Times New Roman" w:hAnsi="Times New Roman" w:cs="Times New Roman"/>
          <w:sz w:val="24"/>
          <w:szCs w:val="24"/>
        </w:rPr>
      </w:pPr>
      <w:r>
        <w:rPr>
          <w:rFonts w:ascii="Times New Roman" w:hAnsi="Times New Roman" w:cs="Times New Roman"/>
          <w:sz w:val="24"/>
          <w:szCs w:val="24"/>
        </w:rPr>
        <w:t>Rémunération globale (Fixe + Variable + Intéressement / Participation) comprise entre 40 et 48 KE.</w:t>
      </w:r>
    </w:p>
    <w:p w:rsidR="00BE12AB" w:rsidRDefault="00BE12AB" w:rsidP="00AB75A0">
      <w:pPr>
        <w:jc w:val="both"/>
        <w:rPr>
          <w:rFonts w:ascii="Times New Roman" w:hAnsi="Times New Roman" w:cs="Times New Roman"/>
          <w:sz w:val="24"/>
          <w:szCs w:val="24"/>
        </w:rPr>
      </w:pPr>
      <w:r>
        <w:rPr>
          <w:rFonts w:ascii="Times New Roman" w:hAnsi="Times New Roman" w:cs="Times New Roman"/>
          <w:sz w:val="24"/>
          <w:szCs w:val="24"/>
        </w:rPr>
        <w:t>Contact :</w:t>
      </w:r>
    </w:p>
    <w:p w:rsidR="00BE12AB" w:rsidRDefault="00BE12AB" w:rsidP="00BE12AB">
      <w:pPr>
        <w:pStyle w:val="NormalWeb"/>
      </w:pPr>
      <w:r>
        <w:t>Marina SAUNIER</w:t>
      </w:r>
    </w:p>
    <w:p w:rsidR="00BE12AB" w:rsidRDefault="00BE12AB" w:rsidP="00BE12AB">
      <w:pPr>
        <w:pStyle w:val="NormalWeb"/>
      </w:pPr>
      <w:r>
        <w:lastRenderedPageBreak/>
        <w:t>Hommes &amp; Entreprises International</w:t>
      </w:r>
    </w:p>
    <w:p w:rsidR="00BE12AB" w:rsidRDefault="00BE12AB" w:rsidP="00BE12AB">
      <w:pPr>
        <w:pStyle w:val="NormalWeb"/>
      </w:pPr>
      <w:r>
        <w:rPr>
          <w:sz w:val="18"/>
          <w:szCs w:val="18"/>
        </w:rPr>
        <w:t xml:space="preserve">27 </w:t>
      </w:r>
      <w:proofErr w:type="gramStart"/>
      <w:r>
        <w:rPr>
          <w:sz w:val="18"/>
          <w:szCs w:val="18"/>
        </w:rPr>
        <w:t>place</w:t>
      </w:r>
      <w:proofErr w:type="gramEnd"/>
      <w:r>
        <w:rPr>
          <w:sz w:val="18"/>
          <w:szCs w:val="18"/>
        </w:rPr>
        <w:t xml:space="preserve"> </w:t>
      </w:r>
      <w:proofErr w:type="spellStart"/>
      <w:r>
        <w:rPr>
          <w:sz w:val="18"/>
          <w:szCs w:val="18"/>
        </w:rPr>
        <w:t>Bellecour</w:t>
      </w:r>
      <w:proofErr w:type="spellEnd"/>
      <w:r>
        <w:rPr>
          <w:sz w:val="18"/>
          <w:szCs w:val="18"/>
        </w:rPr>
        <w:t xml:space="preserve"> – 69002 Lyon – Tél : 04 78 92 49 53</w:t>
      </w:r>
    </w:p>
    <w:p w:rsidR="00BE12AB" w:rsidRDefault="00BE12AB" w:rsidP="00BE12AB">
      <w:pPr>
        <w:pStyle w:val="NormalWeb"/>
      </w:pPr>
      <w:hyperlink r:id="rId6" w:tgtFrame="_blank" w:history="1">
        <w:r>
          <w:rPr>
            <w:rStyle w:val="Lienhypertexte"/>
            <w:sz w:val="18"/>
            <w:szCs w:val="18"/>
          </w:rPr>
          <w:t>Marina.saunier@he-int.com</w:t>
        </w:r>
      </w:hyperlink>
    </w:p>
    <w:p w:rsidR="00BE12AB" w:rsidRDefault="00BE12AB" w:rsidP="00BE12AB">
      <w:pPr>
        <w:pStyle w:val="NormalWeb"/>
      </w:pPr>
      <w:r>
        <w:t> </w:t>
      </w:r>
    </w:p>
    <w:p w:rsidR="00BE12AB" w:rsidRPr="00CD0FD4" w:rsidRDefault="00BE12AB" w:rsidP="00AB75A0">
      <w:pPr>
        <w:jc w:val="both"/>
        <w:rPr>
          <w:rFonts w:ascii="Times New Roman" w:hAnsi="Times New Roman" w:cs="Times New Roman"/>
          <w:sz w:val="24"/>
          <w:szCs w:val="24"/>
        </w:rPr>
      </w:pPr>
      <w:bookmarkStart w:id="0" w:name="_GoBack"/>
      <w:bookmarkEnd w:id="0"/>
    </w:p>
    <w:sectPr w:rsidR="00BE12AB" w:rsidRPr="00CD0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210"/>
    <w:multiLevelType w:val="hybridMultilevel"/>
    <w:tmpl w:val="01B02E00"/>
    <w:lvl w:ilvl="0" w:tplc="60DEA3B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F37B3B"/>
    <w:multiLevelType w:val="hybridMultilevel"/>
    <w:tmpl w:val="90B85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EC300B5"/>
    <w:multiLevelType w:val="hybridMultilevel"/>
    <w:tmpl w:val="AAB0B9FC"/>
    <w:lvl w:ilvl="0" w:tplc="7A709124">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75075D64"/>
    <w:multiLevelType w:val="hybridMultilevel"/>
    <w:tmpl w:val="15A00CCE"/>
    <w:lvl w:ilvl="0" w:tplc="7A70912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3"/>
    <w:rsid w:val="000B66A1"/>
    <w:rsid w:val="00250A73"/>
    <w:rsid w:val="0035515C"/>
    <w:rsid w:val="0065395D"/>
    <w:rsid w:val="009D64F9"/>
    <w:rsid w:val="009F3DBA"/>
    <w:rsid w:val="00A25FDF"/>
    <w:rsid w:val="00A32F79"/>
    <w:rsid w:val="00AB297E"/>
    <w:rsid w:val="00AB75A0"/>
    <w:rsid w:val="00BE12AB"/>
    <w:rsid w:val="00C762A7"/>
    <w:rsid w:val="00CD0FD4"/>
    <w:rsid w:val="00D846BE"/>
    <w:rsid w:val="00DC5E64"/>
    <w:rsid w:val="00E40E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0A73"/>
    <w:pPr>
      <w:ind w:left="720"/>
      <w:contextualSpacing/>
    </w:pPr>
  </w:style>
  <w:style w:type="paragraph" w:styleId="Textedebulles">
    <w:name w:val="Balloon Text"/>
    <w:basedOn w:val="Normal"/>
    <w:link w:val="TextedebullesCar"/>
    <w:uiPriority w:val="99"/>
    <w:semiHidden/>
    <w:unhideWhenUsed/>
    <w:rsid w:val="00DC5E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E64"/>
    <w:rPr>
      <w:rFonts w:ascii="Tahoma" w:hAnsi="Tahoma" w:cs="Tahoma"/>
      <w:sz w:val="16"/>
      <w:szCs w:val="16"/>
    </w:rPr>
  </w:style>
  <w:style w:type="paragraph" w:styleId="NormalWeb">
    <w:name w:val="Normal (Web)"/>
    <w:basedOn w:val="Normal"/>
    <w:uiPriority w:val="99"/>
    <w:semiHidden/>
    <w:unhideWhenUsed/>
    <w:rsid w:val="00BE12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E12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0A73"/>
    <w:pPr>
      <w:ind w:left="720"/>
      <w:contextualSpacing/>
    </w:pPr>
  </w:style>
  <w:style w:type="paragraph" w:styleId="Textedebulles">
    <w:name w:val="Balloon Text"/>
    <w:basedOn w:val="Normal"/>
    <w:link w:val="TextedebullesCar"/>
    <w:uiPriority w:val="99"/>
    <w:semiHidden/>
    <w:unhideWhenUsed/>
    <w:rsid w:val="00DC5E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E64"/>
    <w:rPr>
      <w:rFonts w:ascii="Tahoma" w:hAnsi="Tahoma" w:cs="Tahoma"/>
      <w:sz w:val="16"/>
      <w:szCs w:val="16"/>
    </w:rPr>
  </w:style>
  <w:style w:type="paragraph" w:styleId="NormalWeb">
    <w:name w:val="Normal (Web)"/>
    <w:basedOn w:val="Normal"/>
    <w:uiPriority w:val="99"/>
    <w:semiHidden/>
    <w:unhideWhenUsed/>
    <w:rsid w:val="00BE12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E1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8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saunier@he-in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2021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Recherche</dc:creator>
  <cp:lastModifiedBy>Bruno Tisseyre</cp:lastModifiedBy>
  <cp:revision>2</cp:revision>
  <cp:lastPrinted>2013-02-05T14:34:00Z</cp:lastPrinted>
  <dcterms:created xsi:type="dcterms:W3CDTF">2013-02-09T14:16:00Z</dcterms:created>
  <dcterms:modified xsi:type="dcterms:W3CDTF">2013-02-09T14:16:00Z</dcterms:modified>
</cp:coreProperties>
</file>