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DA9A" w14:textId="77777777" w:rsidR="00B3119A" w:rsidRPr="00B3119A" w:rsidRDefault="00B3119A" w:rsidP="00B3119A">
      <w:bookmarkStart w:id="0" w:name="_GoBack"/>
      <w:bookmarkEnd w:id="0"/>
      <w:r w:rsidRPr="00B3119A">
        <w:rPr>
          <w:rFonts w:ascii="Arial Narrow" w:hAnsi="Arial Narrow"/>
          <w:b/>
          <w:bCs/>
          <w:noProof/>
          <w:sz w:val="24"/>
          <w:szCs w:val="24"/>
          <w:lang w:eastAsia="fr-FR"/>
        </w:rPr>
        <w:drawing>
          <wp:inline distT="0" distB="0" distL="0" distR="0" wp14:anchorId="7487528A" wp14:editId="06767F02">
            <wp:extent cx="5759450" cy="7308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03943" w14:textId="77777777" w:rsidR="00B3119A" w:rsidRPr="00B3119A" w:rsidRDefault="00B3119A" w:rsidP="00B3119A">
      <w:pPr>
        <w:rPr>
          <w:rFonts w:ascii="Arial Narrow" w:hAnsi="Arial Narrow"/>
          <w:sz w:val="28"/>
          <w:szCs w:val="28"/>
        </w:rPr>
      </w:pPr>
    </w:p>
    <w:p w14:paraId="4F9E4532" w14:textId="6BD0C1B3" w:rsidR="00D554AB" w:rsidRPr="00D554AB" w:rsidRDefault="00D554AB" w:rsidP="00D554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"/>
          <w:sz w:val="24"/>
          <w:szCs w:val="24"/>
        </w:rPr>
      </w:pPr>
      <w:r w:rsidRPr="00D554AB">
        <w:rPr>
          <w:rFonts w:ascii="Arial Narrow" w:hAnsi="Arial Narrow" w:cs="Cambria"/>
          <w:sz w:val="24"/>
          <w:szCs w:val="24"/>
        </w:rPr>
        <w:t>AIRINOV</w:t>
      </w:r>
      <w:r>
        <w:rPr>
          <w:rFonts w:ascii="Arial Narrow" w:hAnsi="Arial Narrow" w:cs="Cambria"/>
          <w:sz w:val="24"/>
          <w:szCs w:val="24"/>
        </w:rPr>
        <w:t xml:space="preserve">, spécialiste du </w:t>
      </w:r>
      <w:r w:rsidRPr="00D554AB">
        <w:rPr>
          <w:rFonts w:ascii="Arial Narrow" w:hAnsi="Arial Narrow" w:cs="Cambria"/>
          <w:sz w:val="24"/>
          <w:szCs w:val="24"/>
        </w:rPr>
        <w:t>conseil agronomique par drone</w:t>
      </w:r>
      <w:r>
        <w:rPr>
          <w:rFonts w:ascii="Arial Narrow" w:hAnsi="Arial Narrow" w:cs="Cambria"/>
          <w:sz w:val="24"/>
          <w:szCs w:val="24"/>
        </w:rPr>
        <w:t>,</w:t>
      </w:r>
      <w:r w:rsidRPr="00D554AB">
        <w:rPr>
          <w:rFonts w:ascii="Arial Narrow" w:hAnsi="Arial Narrow" w:cs="Cambria"/>
          <w:sz w:val="24"/>
          <w:szCs w:val="24"/>
        </w:rPr>
        <w:t xml:space="preserve"> propose des produits et des services autour de la </w:t>
      </w:r>
      <w:r w:rsidRPr="00D554AB">
        <w:rPr>
          <w:rFonts w:ascii="Arial Narrow" w:hAnsi="Arial Narrow" w:cs="Cambria"/>
          <w:bCs/>
          <w:sz w:val="24"/>
          <w:szCs w:val="24"/>
        </w:rPr>
        <w:t>cartographie agronomique</w:t>
      </w:r>
      <w:r w:rsidRPr="00D554AB">
        <w:rPr>
          <w:rFonts w:ascii="Arial Narrow" w:hAnsi="Arial Narrow" w:cs="Cambria"/>
          <w:sz w:val="24"/>
          <w:szCs w:val="24"/>
        </w:rPr>
        <w:t>, pour aider les agriculteurs dans leurs prises de décision (OAD), et les chercheurs dans l’accumulation de statistiques.</w:t>
      </w:r>
      <w:r>
        <w:rPr>
          <w:rFonts w:ascii="Arial Narrow" w:hAnsi="Arial Narrow" w:cs="Cambria"/>
          <w:sz w:val="24"/>
          <w:szCs w:val="24"/>
        </w:rPr>
        <w:t xml:space="preserve"> Née en 2010, l’entreprise compte aujourd’hui 35 salariés, travaille avec un grand nombre d’acteurs</w:t>
      </w:r>
      <w:r w:rsidR="00CC663D">
        <w:rPr>
          <w:rFonts w:ascii="Arial Narrow" w:hAnsi="Arial Narrow" w:cs="Cambria"/>
          <w:sz w:val="24"/>
          <w:szCs w:val="24"/>
        </w:rPr>
        <w:t xml:space="preserve"> référents</w:t>
      </w:r>
      <w:r>
        <w:rPr>
          <w:rFonts w:ascii="Arial Narrow" w:hAnsi="Arial Narrow" w:cs="Cambria"/>
          <w:sz w:val="24"/>
          <w:szCs w:val="24"/>
        </w:rPr>
        <w:t xml:space="preserve"> de l’agriculture française et </w:t>
      </w:r>
      <w:r w:rsidR="00CC663D">
        <w:rPr>
          <w:rFonts w:ascii="Arial Narrow" w:hAnsi="Arial Narrow" w:cs="Cambria"/>
          <w:sz w:val="24"/>
          <w:szCs w:val="24"/>
        </w:rPr>
        <w:t>se développe</w:t>
      </w:r>
      <w:r>
        <w:rPr>
          <w:rFonts w:ascii="Arial Narrow" w:hAnsi="Arial Narrow" w:cs="Cambria"/>
          <w:sz w:val="24"/>
          <w:szCs w:val="24"/>
        </w:rPr>
        <w:t xml:space="preserve"> à l’international. </w:t>
      </w:r>
    </w:p>
    <w:p w14:paraId="1318BFA0" w14:textId="77777777" w:rsidR="00D554AB" w:rsidRDefault="00D554AB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586187CB" w14:textId="4DD8D964" w:rsidR="001377EE" w:rsidRDefault="001377EE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  <w:r w:rsidRPr="00D54C9A">
        <w:rPr>
          <w:rFonts w:ascii="Arial Narrow" w:hAnsi="Arial Narrow" w:cs="Cambria"/>
          <w:sz w:val="24"/>
          <w:szCs w:val="24"/>
        </w:rPr>
        <w:t xml:space="preserve">Dans le cadre </w:t>
      </w:r>
      <w:r w:rsidR="009317A2">
        <w:rPr>
          <w:rFonts w:ascii="Arial Narrow" w:hAnsi="Arial Narrow" w:cs="Cambria"/>
          <w:sz w:val="24"/>
          <w:szCs w:val="24"/>
        </w:rPr>
        <w:t>d’une création de poste</w:t>
      </w:r>
      <w:r w:rsidRPr="00D54C9A">
        <w:rPr>
          <w:rFonts w:ascii="Arial Narrow" w:hAnsi="Arial Narrow" w:cs="Cambria"/>
          <w:sz w:val="24"/>
          <w:szCs w:val="24"/>
        </w:rPr>
        <w:t>, nous recherchons</w:t>
      </w:r>
      <w:r w:rsidR="006A787D">
        <w:rPr>
          <w:rFonts w:ascii="Arial Narrow" w:hAnsi="Arial Narrow" w:cs="Cambria"/>
          <w:sz w:val="24"/>
          <w:szCs w:val="24"/>
        </w:rPr>
        <w:t xml:space="preserve"> un</w:t>
      </w:r>
      <w:r w:rsidR="009317A2">
        <w:rPr>
          <w:rFonts w:ascii="Arial Narrow" w:hAnsi="Arial Narrow" w:cs="Cambria"/>
          <w:sz w:val="24"/>
          <w:szCs w:val="24"/>
        </w:rPr>
        <w:t> :</w:t>
      </w:r>
    </w:p>
    <w:p w14:paraId="30A36963" w14:textId="77777777" w:rsidR="00D54C9A" w:rsidRDefault="00D54C9A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3B827A75" w14:textId="07590FD5" w:rsidR="00D54C9A" w:rsidRPr="00D54C9A" w:rsidRDefault="00D554AB" w:rsidP="00D54C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"/>
          <w:b/>
          <w:color w:val="70AD47" w:themeColor="accent6"/>
          <w:sz w:val="28"/>
          <w:szCs w:val="28"/>
        </w:rPr>
      </w:pPr>
      <w:r>
        <w:rPr>
          <w:rFonts w:ascii="Arial Narrow" w:hAnsi="Arial Narrow" w:cs="Cambria"/>
          <w:b/>
          <w:color w:val="70AD47" w:themeColor="accent6"/>
          <w:sz w:val="28"/>
          <w:szCs w:val="28"/>
        </w:rPr>
        <w:t>Ingénieur d’Affaires France</w:t>
      </w:r>
      <w:r w:rsidR="00396F2D">
        <w:rPr>
          <w:rFonts w:ascii="Arial Narrow" w:hAnsi="Arial Narrow" w:cs="Cambria"/>
          <w:b/>
          <w:color w:val="70AD47" w:themeColor="accent6"/>
          <w:sz w:val="28"/>
          <w:szCs w:val="28"/>
        </w:rPr>
        <w:t xml:space="preserve"> (H/F)</w:t>
      </w:r>
    </w:p>
    <w:p w14:paraId="17A0B1A6" w14:textId="77777777" w:rsidR="00D54C9A" w:rsidRPr="00D54C9A" w:rsidRDefault="00D54C9A" w:rsidP="001377E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sz w:val="24"/>
          <w:szCs w:val="24"/>
        </w:rPr>
      </w:pPr>
    </w:p>
    <w:p w14:paraId="4BE839E7" w14:textId="7B10177F" w:rsidR="00D54C9A" w:rsidRPr="00D54C9A" w:rsidRDefault="00D54C9A" w:rsidP="00B3119A">
      <w:pPr>
        <w:rPr>
          <w:rFonts w:ascii="Arial Narrow" w:hAnsi="Arial Narrow" w:cs="Cambria"/>
          <w:sz w:val="24"/>
          <w:szCs w:val="24"/>
        </w:rPr>
      </w:pPr>
      <w:r w:rsidRPr="00D54C9A">
        <w:rPr>
          <w:rFonts w:ascii="Arial Narrow" w:hAnsi="Arial Narrow" w:cs="Cambria"/>
          <w:sz w:val="24"/>
          <w:szCs w:val="24"/>
        </w:rPr>
        <w:t>Rattaché</w:t>
      </w:r>
      <w:r>
        <w:rPr>
          <w:rFonts w:ascii="Arial Narrow" w:hAnsi="Arial Narrow" w:cs="Cambria"/>
          <w:sz w:val="24"/>
          <w:szCs w:val="24"/>
        </w:rPr>
        <w:t>(e)</w:t>
      </w:r>
      <w:r w:rsidRPr="00D54C9A">
        <w:rPr>
          <w:rFonts w:ascii="Arial Narrow" w:hAnsi="Arial Narrow" w:cs="Cambria"/>
          <w:sz w:val="24"/>
          <w:szCs w:val="24"/>
        </w:rPr>
        <w:t xml:space="preserve"> au </w:t>
      </w:r>
      <w:r w:rsidR="00D554AB">
        <w:rPr>
          <w:rFonts w:ascii="Arial Narrow" w:hAnsi="Arial Narrow" w:cs="Cambria"/>
          <w:sz w:val="24"/>
          <w:szCs w:val="24"/>
        </w:rPr>
        <w:t>Directeur Général</w:t>
      </w:r>
      <w:r w:rsidRPr="00D54C9A">
        <w:rPr>
          <w:rFonts w:ascii="Arial Narrow" w:hAnsi="Arial Narrow" w:cs="Cambria"/>
          <w:sz w:val="24"/>
          <w:szCs w:val="24"/>
        </w:rPr>
        <w:t>, vos principales missions s</w:t>
      </w:r>
      <w:r w:rsidR="00487716">
        <w:rPr>
          <w:rFonts w:ascii="Arial Narrow" w:hAnsi="Arial Narrow" w:cs="Cambria"/>
          <w:sz w:val="24"/>
          <w:szCs w:val="24"/>
        </w:rPr>
        <w:t>er</w:t>
      </w:r>
      <w:r w:rsidRPr="00D54C9A">
        <w:rPr>
          <w:rFonts w:ascii="Arial Narrow" w:hAnsi="Arial Narrow" w:cs="Cambria"/>
          <w:sz w:val="24"/>
          <w:szCs w:val="24"/>
        </w:rPr>
        <w:t>ont de :</w:t>
      </w:r>
    </w:p>
    <w:p w14:paraId="27023A05" w14:textId="6278F567" w:rsidR="00D54C9A" w:rsidRDefault="00D554AB" w:rsidP="00F70B94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Participer à l’élaboration et à la mise en place de la stratégie marketing et commerciale</w:t>
      </w:r>
      <w:r w:rsidR="00487716">
        <w:rPr>
          <w:rFonts w:ascii="Arial Narrow" w:hAnsi="Arial Narrow" w:cs="Cambria"/>
          <w:sz w:val="24"/>
          <w:szCs w:val="24"/>
        </w:rPr>
        <w:t xml:space="preserve">, </w:t>
      </w:r>
    </w:p>
    <w:p w14:paraId="0FD91F48" w14:textId="14F7C775" w:rsidR="00D54C9A" w:rsidRDefault="00D554AB" w:rsidP="00F70B94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Développer l’activité notamment en gérant la relation </w:t>
      </w:r>
      <w:r w:rsidR="00CC663D">
        <w:rPr>
          <w:rFonts w:ascii="Arial Narrow" w:hAnsi="Arial Narrow" w:cs="Cambria"/>
          <w:sz w:val="24"/>
          <w:szCs w:val="24"/>
        </w:rPr>
        <w:t xml:space="preserve">commerciale </w:t>
      </w:r>
      <w:r>
        <w:rPr>
          <w:rFonts w:ascii="Arial Narrow" w:hAnsi="Arial Narrow" w:cs="Cambria"/>
          <w:sz w:val="24"/>
          <w:szCs w:val="24"/>
        </w:rPr>
        <w:t>avec les distributeurs des produits de l’entreprise (coopératives, négoces, concessionnaires…)</w:t>
      </w:r>
      <w:r w:rsidR="00487716">
        <w:rPr>
          <w:rFonts w:ascii="Arial Narrow" w:hAnsi="Arial Narrow" w:cs="Cambria"/>
          <w:sz w:val="24"/>
          <w:szCs w:val="24"/>
        </w:rPr>
        <w:t xml:space="preserve">, </w:t>
      </w:r>
      <w:r>
        <w:rPr>
          <w:rFonts w:ascii="Arial Narrow" w:hAnsi="Arial Narrow" w:cs="Cambria"/>
          <w:sz w:val="24"/>
          <w:szCs w:val="24"/>
        </w:rPr>
        <w:t xml:space="preserve">mais aussi en trouvant de nouveaux clients, partenaires ou distributeurs, </w:t>
      </w:r>
    </w:p>
    <w:p w14:paraId="6742421E" w14:textId="38C4220C" w:rsidR="00487716" w:rsidRDefault="00D554AB" w:rsidP="00F70B94">
      <w:pPr>
        <w:pStyle w:val="Paragraphedeliste"/>
        <w:numPr>
          <w:ilvl w:val="0"/>
          <w:numId w:val="2"/>
        </w:numPr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Animer l’équipe commerciale France en véritable relai</w:t>
      </w:r>
      <w:r w:rsidR="0088027B">
        <w:rPr>
          <w:rFonts w:ascii="Arial Narrow" w:hAnsi="Arial Narrow" w:cs="Cambria"/>
          <w:sz w:val="24"/>
          <w:szCs w:val="24"/>
        </w:rPr>
        <w:t>s</w:t>
      </w:r>
      <w:r>
        <w:rPr>
          <w:rFonts w:ascii="Arial Narrow" w:hAnsi="Arial Narrow" w:cs="Cambria"/>
          <w:sz w:val="24"/>
          <w:szCs w:val="24"/>
        </w:rPr>
        <w:t xml:space="preserve"> de la direction</w:t>
      </w:r>
      <w:r w:rsidR="000B14B8">
        <w:rPr>
          <w:rFonts w:ascii="Arial Narrow" w:hAnsi="Arial Narrow" w:cs="Cambria"/>
          <w:sz w:val="24"/>
          <w:szCs w:val="24"/>
        </w:rPr>
        <w:t>.</w:t>
      </w:r>
      <w:r>
        <w:rPr>
          <w:rFonts w:ascii="Arial Narrow" w:hAnsi="Arial Narrow" w:cs="Cambria"/>
          <w:sz w:val="24"/>
          <w:szCs w:val="24"/>
        </w:rPr>
        <w:t xml:space="preserve"> </w:t>
      </w:r>
    </w:p>
    <w:p w14:paraId="3549BEC3" w14:textId="77777777" w:rsidR="00F70B94" w:rsidRPr="00F70B94" w:rsidRDefault="00F70B94" w:rsidP="00F70B94">
      <w:pPr>
        <w:pStyle w:val="Paragraphedeliste"/>
        <w:rPr>
          <w:rFonts w:ascii="Arial Narrow" w:hAnsi="Arial Narrow" w:cs="Cambria"/>
          <w:sz w:val="24"/>
          <w:szCs w:val="24"/>
        </w:rPr>
      </w:pPr>
    </w:p>
    <w:p w14:paraId="1791CF78" w14:textId="77777777" w:rsidR="00396F2D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Votre p</w:t>
      </w:r>
      <w:r w:rsidR="00396F2D">
        <w:rPr>
          <w:rFonts w:ascii="Arial Narrow" w:hAnsi="Arial Narrow" w:cs="Cambria"/>
          <w:sz w:val="24"/>
          <w:szCs w:val="24"/>
        </w:rPr>
        <w:t>rofil</w:t>
      </w:r>
      <w:r>
        <w:rPr>
          <w:rFonts w:ascii="Arial Narrow" w:hAnsi="Arial Narrow" w:cs="Cambria"/>
          <w:sz w:val="24"/>
          <w:szCs w:val="24"/>
        </w:rPr>
        <w:t> :</w:t>
      </w:r>
    </w:p>
    <w:p w14:paraId="556F6658" w14:textId="6B06CBD9" w:rsidR="00CC663D" w:rsidRPr="00CC663D" w:rsidRDefault="00396F2D" w:rsidP="00CC663D">
      <w:pPr>
        <w:jc w:val="both"/>
        <w:rPr>
          <w:rFonts w:ascii="Arial Narrow" w:hAnsi="Arial Narrow" w:cs="Cambria"/>
          <w:sz w:val="24"/>
          <w:szCs w:val="24"/>
        </w:rPr>
      </w:pPr>
      <w:r w:rsidRPr="0012618A">
        <w:rPr>
          <w:rFonts w:ascii="Arial Narrow" w:hAnsi="Arial Narrow" w:cs="Cambria"/>
          <w:sz w:val="24"/>
          <w:szCs w:val="24"/>
        </w:rPr>
        <w:t>De formation</w:t>
      </w:r>
      <w:r w:rsidR="00CC663D" w:rsidRPr="00CC663D">
        <w:rPr>
          <w:rFonts w:ascii="Arial Narrow" w:hAnsi="Arial Narrow" w:cs="Cambria"/>
          <w:sz w:val="24"/>
          <w:szCs w:val="24"/>
        </w:rPr>
        <w:t xml:space="preserve"> Bac + 5 en Agriculture – Agronomie avec orientation machinisme de préférence</w:t>
      </w:r>
      <w:r w:rsidR="00CC663D">
        <w:rPr>
          <w:rFonts w:ascii="Arial Narrow" w:hAnsi="Arial Narrow" w:cs="Cambria"/>
          <w:sz w:val="24"/>
          <w:szCs w:val="24"/>
        </w:rPr>
        <w:t>, vous disposez d’une</w:t>
      </w:r>
      <w:r w:rsidR="00CC663D" w:rsidRPr="00CC663D">
        <w:rPr>
          <w:rFonts w:ascii="Arial Narrow" w:hAnsi="Arial Narrow" w:cs="Cambria"/>
          <w:sz w:val="24"/>
          <w:szCs w:val="24"/>
        </w:rPr>
        <w:t xml:space="preserve"> expérience commerciale confirmée en machinisme auprès d’un réseau de distribution, ou </w:t>
      </w:r>
      <w:r w:rsidR="00CC663D">
        <w:rPr>
          <w:rFonts w:ascii="Arial Narrow" w:hAnsi="Arial Narrow" w:cs="Cambria"/>
          <w:sz w:val="24"/>
          <w:szCs w:val="24"/>
        </w:rPr>
        <w:t xml:space="preserve">d’une </w:t>
      </w:r>
      <w:r w:rsidR="00CC663D" w:rsidRPr="00CC663D">
        <w:rPr>
          <w:rFonts w:ascii="Arial Narrow" w:hAnsi="Arial Narrow" w:cs="Cambria"/>
          <w:sz w:val="24"/>
          <w:szCs w:val="24"/>
        </w:rPr>
        <w:t>expérience d’animation commerciale en distribution agricole avec une orientation sur les produits et services innovants</w:t>
      </w:r>
      <w:r w:rsidR="00CC663D">
        <w:rPr>
          <w:rFonts w:ascii="Arial Narrow" w:hAnsi="Arial Narrow" w:cs="Cambria"/>
          <w:sz w:val="24"/>
          <w:szCs w:val="24"/>
        </w:rPr>
        <w:t xml:space="preserve"> (</w:t>
      </w:r>
      <w:r w:rsidR="00CC663D" w:rsidRPr="00CC663D">
        <w:rPr>
          <w:rFonts w:ascii="Arial Narrow" w:hAnsi="Arial Narrow" w:cs="Cambria"/>
          <w:sz w:val="24"/>
          <w:szCs w:val="24"/>
        </w:rPr>
        <w:t>3-4 ans d’expérience commerciale minimum requise</w:t>
      </w:r>
      <w:r w:rsidR="00CC663D">
        <w:rPr>
          <w:rFonts w:ascii="Arial Narrow" w:hAnsi="Arial Narrow" w:cs="Cambria"/>
          <w:sz w:val="24"/>
          <w:szCs w:val="24"/>
        </w:rPr>
        <w:t>).</w:t>
      </w:r>
    </w:p>
    <w:p w14:paraId="1FD04C6C" w14:textId="089E5B8B" w:rsidR="00396F2D" w:rsidRPr="00470912" w:rsidRDefault="00470912" w:rsidP="00F70B94">
      <w:pPr>
        <w:jc w:val="both"/>
        <w:rPr>
          <w:rFonts w:ascii="Arial Narrow" w:hAnsi="Arial Narrow" w:cs="Cambria"/>
          <w:sz w:val="28"/>
          <w:szCs w:val="24"/>
        </w:rPr>
      </w:pPr>
      <w:r w:rsidRPr="00470912">
        <w:rPr>
          <w:rFonts w:ascii="Arial Narrow" w:hAnsi="Arial Narrow" w:cs="Arial"/>
          <w:sz w:val="24"/>
        </w:rPr>
        <w:t xml:space="preserve">Vous </w:t>
      </w:r>
      <w:r w:rsidR="00F70B94">
        <w:rPr>
          <w:rFonts w:ascii="Arial Narrow" w:hAnsi="Arial Narrow" w:cs="Arial"/>
          <w:sz w:val="24"/>
        </w:rPr>
        <w:t xml:space="preserve">connaissez le milieu </w:t>
      </w:r>
      <w:r w:rsidR="00CC663D">
        <w:rPr>
          <w:rFonts w:ascii="Arial Narrow" w:hAnsi="Arial Narrow" w:cs="Arial"/>
          <w:sz w:val="24"/>
        </w:rPr>
        <w:t>agricole</w:t>
      </w:r>
      <w:r w:rsidR="00F70B94">
        <w:rPr>
          <w:rFonts w:ascii="Arial Narrow" w:hAnsi="Arial Narrow" w:cs="Arial"/>
          <w:sz w:val="24"/>
        </w:rPr>
        <w:t xml:space="preserve">. </w:t>
      </w:r>
      <w:r w:rsidR="00CC2D86">
        <w:rPr>
          <w:rFonts w:ascii="Arial Narrow" w:hAnsi="Arial Narrow" w:cs="Arial"/>
          <w:sz w:val="24"/>
        </w:rPr>
        <w:t>Sans être un</w:t>
      </w:r>
      <w:r w:rsidR="004A7F87">
        <w:rPr>
          <w:rFonts w:ascii="Arial Narrow" w:hAnsi="Arial Narrow" w:cs="Arial"/>
          <w:sz w:val="24"/>
        </w:rPr>
        <w:t>(e)</w:t>
      </w:r>
      <w:r w:rsidR="00CC2D86">
        <w:rPr>
          <w:rFonts w:ascii="Arial Narrow" w:hAnsi="Arial Narrow" w:cs="Arial"/>
          <w:sz w:val="24"/>
        </w:rPr>
        <w:t xml:space="preserve"> spécialiste, v</w:t>
      </w:r>
      <w:r w:rsidR="00F70B94">
        <w:rPr>
          <w:rFonts w:ascii="Arial Narrow" w:hAnsi="Arial Narrow" w:cs="Arial"/>
          <w:sz w:val="24"/>
        </w:rPr>
        <w:t xml:space="preserve">ous </w:t>
      </w:r>
      <w:r w:rsidR="00CC663D">
        <w:rPr>
          <w:rFonts w:ascii="Arial Narrow" w:hAnsi="Arial Narrow" w:cs="Arial"/>
          <w:sz w:val="24"/>
        </w:rPr>
        <w:t>avez des connaissances techniques en informatique embarquée et/ou en traitement de données et/ou en systèmes GPS</w:t>
      </w:r>
      <w:r w:rsidRPr="00470912">
        <w:rPr>
          <w:rFonts w:ascii="Arial Narrow" w:hAnsi="Arial Narrow" w:cs="Arial"/>
          <w:sz w:val="24"/>
        </w:rPr>
        <w:t>.</w:t>
      </w:r>
      <w:r>
        <w:rPr>
          <w:rFonts w:ascii="Arial Narrow" w:hAnsi="Arial Narrow" w:cs="Cambria"/>
          <w:sz w:val="28"/>
          <w:szCs w:val="24"/>
        </w:rPr>
        <w:t xml:space="preserve"> </w:t>
      </w:r>
      <w:r w:rsidR="00396F2D" w:rsidRPr="00396F2D">
        <w:rPr>
          <w:rFonts w:ascii="Arial Narrow" w:hAnsi="Arial Narrow" w:cs="Cambria"/>
          <w:sz w:val="24"/>
          <w:szCs w:val="24"/>
        </w:rPr>
        <w:t xml:space="preserve">Doté(e) de capacités </w:t>
      </w:r>
      <w:r w:rsidR="00F70B94">
        <w:rPr>
          <w:rFonts w:ascii="Arial Narrow" w:hAnsi="Arial Narrow" w:cs="Cambria"/>
          <w:sz w:val="24"/>
          <w:szCs w:val="24"/>
        </w:rPr>
        <w:t>de communication et d’argumentation</w:t>
      </w:r>
      <w:r w:rsidR="00396F2D" w:rsidRPr="00396F2D">
        <w:rPr>
          <w:rFonts w:ascii="Arial Narrow" w:hAnsi="Arial Narrow" w:cs="Cambria"/>
          <w:sz w:val="24"/>
          <w:szCs w:val="24"/>
        </w:rPr>
        <w:t xml:space="preserve">, vous </w:t>
      </w:r>
      <w:r w:rsidR="00F70B94">
        <w:rPr>
          <w:rFonts w:ascii="Arial Narrow" w:hAnsi="Arial Narrow" w:cs="Cambria"/>
          <w:sz w:val="24"/>
          <w:szCs w:val="24"/>
        </w:rPr>
        <w:t>aimez le contact avec le terrain</w:t>
      </w:r>
      <w:r w:rsidR="009317A2">
        <w:rPr>
          <w:rFonts w:ascii="Arial Narrow" w:hAnsi="Arial Narrow" w:cs="Cambria"/>
          <w:sz w:val="24"/>
          <w:szCs w:val="24"/>
        </w:rPr>
        <w:t>.</w:t>
      </w:r>
    </w:p>
    <w:p w14:paraId="151096EA" w14:textId="51928195" w:rsidR="006A787D" w:rsidRDefault="006A787D" w:rsidP="00F70B94">
      <w:pPr>
        <w:jc w:val="both"/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 xml:space="preserve">Votre </w:t>
      </w:r>
      <w:r w:rsidR="00F70B94">
        <w:rPr>
          <w:rFonts w:ascii="Arial Narrow" w:hAnsi="Arial Narrow" w:cs="Cambria"/>
          <w:sz w:val="24"/>
          <w:szCs w:val="24"/>
        </w:rPr>
        <w:t>capacité à travailler de façon transversale</w:t>
      </w:r>
      <w:r w:rsidR="004A7F87">
        <w:rPr>
          <w:rFonts w:ascii="Arial Narrow" w:hAnsi="Arial Narrow" w:cs="Cambria"/>
          <w:sz w:val="24"/>
          <w:szCs w:val="24"/>
        </w:rPr>
        <w:t xml:space="preserve"> et en équipe</w:t>
      </w:r>
      <w:r>
        <w:rPr>
          <w:rFonts w:ascii="Arial Narrow" w:hAnsi="Arial Narrow" w:cs="Cambria"/>
          <w:sz w:val="24"/>
          <w:szCs w:val="24"/>
        </w:rPr>
        <w:t xml:space="preserve">, votre </w:t>
      </w:r>
      <w:r w:rsidR="00CB7BE0">
        <w:rPr>
          <w:rFonts w:ascii="Arial Narrow" w:hAnsi="Arial Narrow" w:cs="Cambria"/>
          <w:sz w:val="24"/>
          <w:szCs w:val="24"/>
        </w:rPr>
        <w:t>sens commercial</w:t>
      </w:r>
      <w:r>
        <w:rPr>
          <w:rFonts w:ascii="Arial Narrow" w:hAnsi="Arial Narrow" w:cs="Cambria"/>
          <w:sz w:val="24"/>
          <w:szCs w:val="24"/>
        </w:rPr>
        <w:t xml:space="preserve">, </w:t>
      </w:r>
      <w:r w:rsidR="00CB7BE0">
        <w:rPr>
          <w:rFonts w:ascii="Arial Narrow" w:hAnsi="Arial Narrow" w:cs="Cambria"/>
          <w:sz w:val="24"/>
          <w:szCs w:val="24"/>
        </w:rPr>
        <w:t xml:space="preserve">vos capacités d’analyse </w:t>
      </w:r>
      <w:r>
        <w:rPr>
          <w:rFonts w:ascii="Arial Narrow" w:hAnsi="Arial Narrow" w:cs="Cambria"/>
          <w:sz w:val="24"/>
          <w:szCs w:val="24"/>
        </w:rPr>
        <w:t>ainsi que votre dynamisme sont des atouts pour le poste</w:t>
      </w:r>
      <w:r w:rsidR="00470912">
        <w:rPr>
          <w:rFonts w:ascii="Arial Narrow" w:hAnsi="Arial Narrow" w:cs="Cambria"/>
          <w:sz w:val="24"/>
          <w:szCs w:val="24"/>
        </w:rPr>
        <w:t>.</w:t>
      </w:r>
    </w:p>
    <w:p w14:paraId="387A5404" w14:textId="77777777" w:rsidR="00470912" w:rsidRDefault="00470912" w:rsidP="00396F2D">
      <w:pPr>
        <w:rPr>
          <w:rFonts w:ascii="Arial Narrow" w:hAnsi="Arial Narrow" w:cs="Cambria"/>
          <w:sz w:val="24"/>
          <w:szCs w:val="24"/>
        </w:rPr>
      </w:pPr>
    </w:p>
    <w:p w14:paraId="47F60275" w14:textId="77777777" w:rsidR="006A787D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Conditions :</w:t>
      </w:r>
    </w:p>
    <w:p w14:paraId="43C916A6" w14:textId="24141CFC" w:rsidR="006A787D" w:rsidRPr="00D54C9A" w:rsidRDefault="006A787D" w:rsidP="00396F2D">
      <w:pPr>
        <w:rPr>
          <w:rFonts w:ascii="Arial Narrow" w:hAnsi="Arial Narrow" w:cs="Cambria"/>
          <w:sz w:val="24"/>
          <w:szCs w:val="24"/>
        </w:rPr>
      </w:pPr>
      <w:r>
        <w:rPr>
          <w:rFonts w:ascii="Arial Narrow" w:hAnsi="Arial Narrow" w:cs="Cambria"/>
          <w:sz w:val="24"/>
          <w:szCs w:val="24"/>
        </w:rPr>
        <w:t>CDI</w:t>
      </w:r>
      <w:r w:rsidR="00470912">
        <w:rPr>
          <w:rFonts w:ascii="Arial Narrow" w:hAnsi="Arial Narrow" w:cs="Cambria"/>
          <w:sz w:val="24"/>
          <w:szCs w:val="24"/>
        </w:rPr>
        <w:t xml:space="preserve"> </w:t>
      </w:r>
      <w:r w:rsidR="00CC2D86">
        <w:rPr>
          <w:rFonts w:ascii="Arial Narrow" w:hAnsi="Arial Narrow" w:cs="Cambria"/>
          <w:sz w:val="24"/>
          <w:szCs w:val="24"/>
        </w:rPr>
        <w:t>–</w:t>
      </w:r>
      <w:r w:rsidR="00470912">
        <w:rPr>
          <w:rFonts w:ascii="Arial Narrow" w:hAnsi="Arial Narrow" w:cs="Cambria"/>
          <w:sz w:val="24"/>
          <w:szCs w:val="24"/>
        </w:rPr>
        <w:t xml:space="preserve"> </w:t>
      </w:r>
      <w:r w:rsidR="009F55BD">
        <w:rPr>
          <w:rFonts w:ascii="Arial Narrow" w:hAnsi="Arial Narrow" w:cs="Cambria"/>
          <w:sz w:val="24"/>
          <w:szCs w:val="24"/>
        </w:rPr>
        <w:t>poste basé à Paris 18</w:t>
      </w:r>
      <w:r w:rsidR="009F55BD" w:rsidRPr="009F55BD">
        <w:rPr>
          <w:rFonts w:ascii="Arial Narrow" w:hAnsi="Arial Narrow" w:cs="Cambria"/>
          <w:sz w:val="24"/>
          <w:szCs w:val="24"/>
          <w:vertAlign w:val="superscript"/>
        </w:rPr>
        <w:t>ème</w:t>
      </w:r>
      <w:r w:rsidR="009F55BD">
        <w:rPr>
          <w:rFonts w:ascii="Arial Narrow" w:hAnsi="Arial Narrow" w:cs="Cambria"/>
          <w:sz w:val="24"/>
          <w:szCs w:val="24"/>
        </w:rPr>
        <w:t xml:space="preserve"> (possibilité de résider aux alentours) avec déplacements très fréquents dans toute la France.  </w:t>
      </w:r>
      <w:r w:rsidR="004A7F87">
        <w:rPr>
          <w:rFonts w:ascii="Arial Narrow" w:hAnsi="Arial Narrow" w:cs="Cambria"/>
          <w:sz w:val="24"/>
          <w:szCs w:val="24"/>
        </w:rPr>
        <w:t xml:space="preserve"> </w:t>
      </w:r>
      <w:r w:rsidR="00CC2D86">
        <w:rPr>
          <w:rFonts w:ascii="Arial Narrow" w:hAnsi="Arial Narrow" w:cs="Cambria"/>
          <w:sz w:val="24"/>
          <w:szCs w:val="24"/>
        </w:rPr>
        <w:t xml:space="preserve"> </w:t>
      </w:r>
    </w:p>
    <w:p w14:paraId="1476B779" w14:textId="3266E0E5" w:rsidR="00B3119A" w:rsidRPr="00D54C9A" w:rsidRDefault="00B3119A" w:rsidP="00B3119A">
      <w:pPr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>Merci d’adresser votre candidature (CV, lettre de motiv</w:t>
      </w:r>
      <w:r w:rsidR="001C3675" w:rsidRPr="00D54C9A">
        <w:rPr>
          <w:rFonts w:ascii="Arial Narrow" w:hAnsi="Arial Narrow"/>
          <w:sz w:val="24"/>
          <w:szCs w:val="24"/>
        </w:rPr>
        <w:t xml:space="preserve">ation) sous la référence </w:t>
      </w:r>
      <w:r w:rsidR="00CC663D">
        <w:rPr>
          <w:rFonts w:ascii="Arial Narrow" w:hAnsi="Arial Narrow"/>
          <w:sz w:val="24"/>
          <w:szCs w:val="24"/>
        </w:rPr>
        <w:t>MG 1109</w:t>
      </w:r>
      <w:r w:rsidRPr="00D54C9A">
        <w:rPr>
          <w:rFonts w:ascii="Arial Narrow" w:hAnsi="Arial Narrow"/>
          <w:sz w:val="24"/>
          <w:szCs w:val="24"/>
        </w:rPr>
        <w:t xml:space="preserve">  à</w:t>
      </w:r>
    </w:p>
    <w:p w14:paraId="29695647" w14:textId="77777777" w:rsidR="00B3119A" w:rsidRPr="00D54C9A" w:rsidRDefault="00B3119A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>MG Consultants</w:t>
      </w:r>
    </w:p>
    <w:p w14:paraId="491FB9E9" w14:textId="77777777" w:rsidR="00B3119A" w:rsidRPr="00D54C9A" w:rsidRDefault="00B3119A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 w:rsidRPr="00D54C9A">
        <w:rPr>
          <w:rFonts w:ascii="Arial Narrow" w:hAnsi="Arial Narrow"/>
          <w:sz w:val="24"/>
          <w:szCs w:val="24"/>
        </w:rPr>
        <w:t xml:space="preserve">À  l’attention de </w:t>
      </w:r>
      <w:r w:rsidR="006A787D">
        <w:rPr>
          <w:rFonts w:ascii="Arial Narrow" w:hAnsi="Arial Narrow"/>
          <w:sz w:val="24"/>
          <w:szCs w:val="24"/>
        </w:rPr>
        <w:t>Monsieur Olivier CLAUX</w:t>
      </w:r>
    </w:p>
    <w:p w14:paraId="612BEA7F" w14:textId="77777777" w:rsidR="00B3119A" w:rsidRDefault="00E17C97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hyperlink r:id="rId10" w:history="1">
        <w:r w:rsidR="006A787D" w:rsidRPr="00AE28DD">
          <w:rPr>
            <w:rStyle w:val="Lienhypertexte"/>
            <w:rFonts w:ascii="Arial Narrow" w:hAnsi="Arial Narrow"/>
            <w:sz w:val="24"/>
            <w:szCs w:val="24"/>
          </w:rPr>
          <w:t>olivier.claux@mgconsultants.com</w:t>
        </w:r>
      </w:hyperlink>
    </w:p>
    <w:p w14:paraId="6CCFF595" w14:textId="77777777" w:rsidR="006A787D" w:rsidRPr="00D54C9A" w:rsidRDefault="006A787D" w:rsidP="00B3119A">
      <w:pPr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  <w:r w:rsidRPr="006A787D">
        <w:rPr>
          <w:rFonts w:ascii="Arial Narrow" w:hAnsi="Arial Narrow"/>
          <w:sz w:val="24"/>
          <w:szCs w:val="24"/>
        </w:rPr>
        <w:t>06.68.85.78.02</w:t>
      </w:r>
    </w:p>
    <w:sectPr w:rsidR="006A787D" w:rsidRPr="00D54C9A" w:rsidSect="00C0637C">
      <w:pgSz w:w="11906" w:h="16838" w:code="9"/>
      <w:pgMar w:top="1418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60A7C8F"/>
    <w:multiLevelType w:val="hybridMultilevel"/>
    <w:tmpl w:val="A5DE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96683"/>
    <w:multiLevelType w:val="hybridMultilevel"/>
    <w:tmpl w:val="4168B6C4"/>
    <w:lvl w:ilvl="0" w:tplc="E42AE4C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D1"/>
    <w:rsid w:val="000B14B8"/>
    <w:rsid w:val="0012618A"/>
    <w:rsid w:val="001377EE"/>
    <w:rsid w:val="00156E7A"/>
    <w:rsid w:val="001C3675"/>
    <w:rsid w:val="002D755B"/>
    <w:rsid w:val="002F5540"/>
    <w:rsid w:val="00396F2D"/>
    <w:rsid w:val="00470912"/>
    <w:rsid w:val="00487716"/>
    <w:rsid w:val="004A7F87"/>
    <w:rsid w:val="005D2387"/>
    <w:rsid w:val="006A787D"/>
    <w:rsid w:val="006B7C85"/>
    <w:rsid w:val="007A5F68"/>
    <w:rsid w:val="007C3EBE"/>
    <w:rsid w:val="0081191B"/>
    <w:rsid w:val="0088027B"/>
    <w:rsid w:val="00896A5D"/>
    <w:rsid w:val="009213B8"/>
    <w:rsid w:val="009317A2"/>
    <w:rsid w:val="009E5C16"/>
    <w:rsid w:val="009F55BD"/>
    <w:rsid w:val="00B3119A"/>
    <w:rsid w:val="00BC1E3B"/>
    <w:rsid w:val="00C0637C"/>
    <w:rsid w:val="00CB7BE0"/>
    <w:rsid w:val="00CC2D86"/>
    <w:rsid w:val="00CC663D"/>
    <w:rsid w:val="00CF7FD1"/>
    <w:rsid w:val="00D54C9A"/>
    <w:rsid w:val="00D554AB"/>
    <w:rsid w:val="00E17C97"/>
    <w:rsid w:val="00EC174A"/>
    <w:rsid w:val="00F67807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F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7F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78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F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7F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livier.claux@mgconsultant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97568C69D824EA6BA15EA719AB345" ma:contentTypeVersion="3" ma:contentTypeDescription="Crée un document." ma:contentTypeScope="" ma:versionID="871f049849dc095f15b05f36fbce4100">
  <xsd:schema xmlns:xsd="http://www.w3.org/2001/XMLSchema" xmlns:xs="http://www.w3.org/2001/XMLSchema" xmlns:p="http://schemas.microsoft.com/office/2006/metadata/properties" xmlns:ns2="6f651486-e03c-4259-baa9-e5ec13d3b165" targetNamespace="http://schemas.microsoft.com/office/2006/metadata/properties" ma:root="true" ma:fieldsID="c340276f78d62f948301d659270b0f8f" ns2:_="">
    <xsd:import namespace="6f651486-e03c-4259-baa9-e5ec13d3b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1486-e03c-4259-baa9-e5ec13d3b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4605C-51DE-4335-B49E-20CBB10E6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1486-e03c-4259-baa9-e5ec13d3b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D12B3-B7B5-4322-BD62-57A5B12F4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DDF01-8D84-469B-9428-C98BE631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Leo PICHON</cp:lastModifiedBy>
  <cp:revision>2</cp:revision>
  <dcterms:created xsi:type="dcterms:W3CDTF">2015-12-04T19:20:00Z</dcterms:created>
  <dcterms:modified xsi:type="dcterms:W3CDTF">2015-12-04T19:20:00Z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0x01010088A97568C69D824EA6BA15EA719AB345</vt:lpwstr>
  </property>
</Properties>
</file>